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1B" w:rsidRPr="0058433C" w:rsidRDefault="000E4C1B" w:rsidP="000E4C1B">
      <w:pPr>
        <w:jc w:val="center"/>
        <w:rPr>
          <w:b/>
          <w:bCs/>
          <w:iCs/>
          <w:sz w:val="24"/>
          <w:szCs w:val="24"/>
        </w:rPr>
      </w:pPr>
      <w:r w:rsidRPr="0058433C">
        <w:rPr>
          <w:b/>
          <w:sz w:val="24"/>
          <w:szCs w:val="24"/>
        </w:rPr>
        <w:t xml:space="preserve">Система оценивания экзаменационной работы </w:t>
      </w:r>
      <w:r w:rsidRPr="0058433C">
        <w:rPr>
          <w:b/>
          <w:bCs/>
          <w:iCs/>
          <w:sz w:val="24"/>
          <w:szCs w:val="24"/>
        </w:rPr>
        <w:t>по физике</w:t>
      </w:r>
    </w:p>
    <w:p w:rsidR="000E4C1B" w:rsidRPr="0058433C" w:rsidRDefault="000E4C1B" w:rsidP="000E4C1B">
      <w:pPr>
        <w:ind w:firstLine="709"/>
        <w:jc w:val="center"/>
        <w:rPr>
          <w:b/>
          <w:sz w:val="24"/>
          <w:szCs w:val="24"/>
        </w:rPr>
      </w:pPr>
      <w:r w:rsidRPr="0058433C">
        <w:rPr>
          <w:b/>
          <w:sz w:val="24"/>
          <w:szCs w:val="24"/>
        </w:rPr>
        <w:t>Задания с выбором ответа</w:t>
      </w:r>
    </w:p>
    <w:p w:rsidR="000E4C1B" w:rsidRPr="0058433C" w:rsidRDefault="000E4C1B" w:rsidP="000E4C1B">
      <w:pPr>
        <w:ind w:firstLine="709"/>
        <w:rPr>
          <w:sz w:val="24"/>
          <w:szCs w:val="24"/>
        </w:rPr>
      </w:pPr>
      <w:r w:rsidRPr="0058433C">
        <w:rPr>
          <w:sz w:val="24"/>
          <w:szCs w:val="24"/>
        </w:rPr>
        <w:t>За правильный ответ на каждое задание с выбором ответа ставится по 1 баллу.</w:t>
      </w:r>
      <w:r w:rsidR="00571A0F" w:rsidRPr="00571A0F">
        <w:rPr>
          <w:sz w:val="24"/>
          <w:szCs w:val="24"/>
        </w:rPr>
        <w:t xml:space="preserve"> </w:t>
      </w:r>
      <w:r w:rsidRPr="0058433C">
        <w:rPr>
          <w:sz w:val="24"/>
          <w:szCs w:val="24"/>
        </w:rPr>
        <w:t xml:space="preserve">Если указаны </w:t>
      </w:r>
      <w:proofErr w:type="gramStart"/>
      <w:r w:rsidRPr="0058433C">
        <w:rPr>
          <w:sz w:val="24"/>
          <w:szCs w:val="24"/>
        </w:rPr>
        <w:t>два и более ответов</w:t>
      </w:r>
      <w:proofErr w:type="gramEnd"/>
      <w:r w:rsidRPr="0058433C">
        <w:rPr>
          <w:sz w:val="24"/>
          <w:szCs w:val="24"/>
        </w:rPr>
        <w:t xml:space="preserve"> (в том числе правильный), неверный ответ или ответ отсутствует – 0 баллов.</w:t>
      </w:r>
    </w:p>
    <w:tbl>
      <w:tblPr>
        <w:tblW w:w="0" w:type="auto"/>
        <w:jc w:val="center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843"/>
        <w:gridCol w:w="992"/>
      </w:tblGrid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Ответ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А14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А15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А3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А16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А17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А5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А18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А19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А20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А8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А21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</w:t>
            </w:r>
            <w:proofErr w:type="gramStart"/>
            <w:r w:rsidRPr="0058433C">
              <w:rPr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А22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А10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А23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А11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А24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4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А12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А25</w:t>
            </w:r>
          </w:p>
        </w:tc>
        <w:tc>
          <w:tcPr>
            <w:tcW w:w="992" w:type="dxa"/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4C1B" w:rsidRPr="0058433C" w:rsidTr="0058433C">
        <w:trPr>
          <w:jc w:val="center"/>
        </w:trPr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А13</w:t>
            </w: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4C1B" w:rsidRPr="0058433C" w:rsidRDefault="000E4C1B" w:rsidP="005843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4C1B" w:rsidRPr="0058433C" w:rsidRDefault="000E4C1B" w:rsidP="0058433C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0E4C1B" w:rsidRPr="0058433C" w:rsidRDefault="000E4C1B" w:rsidP="000E4C1B">
      <w:pPr>
        <w:outlineLvl w:val="0"/>
        <w:rPr>
          <w:sz w:val="16"/>
          <w:szCs w:val="16"/>
        </w:rPr>
      </w:pPr>
    </w:p>
    <w:p w:rsidR="000E4C1B" w:rsidRPr="0058433C" w:rsidRDefault="000E4C1B" w:rsidP="000E4C1B">
      <w:pPr>
        <w:jc w:val="center"/>
        <w:rPr>
          <w:sz w:val="24"/>
          <w:szCs w:val="24"/>
        </w:rPr>
      </w:pPr>
      <w:r w:rsidRPr="0058433C">
        <w:rPr>
          <w:b/>
          <w:sz w:val="24"/>
          <w:szCs w:val="24"/>
        </w:rPr>
        <w:t>Задания с кратким ответом</w:t>
      </w:r>
    </w:p>
    <w:p w:rsidR="000E4C1B" w:rsidRPr="0058433C" w:rsidRDefault="000E4C1B" w:rsidP="000E4C1B">
      <w:pPr>
        <w:ind w:firstLine="709"/>
        <w:rPr>
          <w:sz w:val="24"/>
          <w:szCs w:val="24"/>
        </w:rPr>
      </w:pPr>
      <w:r w:rsidRPr="0058433C">
        <w:rPr>
          <w:sz w:val="24"/>
          <w:szCs w:val="24"/>
        </w:rPr>
        <w:t xml:space="preserve">Задание с кратким ответом считается выполненным верно, если в заданиях В1–В4 правильно указана последовательность цифр. </w:t>
      </w:r>
    </w:p>
    <w:p w:rsidR="000E4C1B" w:rsidRPr="0058433C" w:rsidRDefault="000E4C1B" w:rsidP="000E4C1B">
      <w:pPr>
        <w:ind w:firstLine="709"/>
        <w:rPr>
          <w:sz w:val="24"/>
          <w:szCs w:val="24"/>
        </w:rPr>
      </w:pPr>
      <w:r w:rsidRPr="0058433C">
        <w:rPr>
          <w:sz w:val="24"/>
          <w:szCs w:val="24"/>
        </w:rPr>
        <w:t>За полный правильный ответ на каждое задание ставится по 2 балла; если допущена одна ошибка – 1 балл; за неверный ответ (более одной ошибки) или его отсутствие – 0 баллов.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1024"/>
      </w:tblGrid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sz w:val="24"/>
                <w:szCs w:val="24"/>
              </w:rPr>
            </w:pPr>
            <w:r w:rsidRPr="0058433C">
              <w:rPr>
                <w:b/>
                <w:sz w:val="24"/>
                <w:szCs w:val="24"/>
              </w:rPr>
              <w:t>Ответ</w:t>
            </w:r>
          </w:p>
        </w:tc>
      </w:tr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</w:t>
            </w:r>
            <w:proofErr w:type="gramStart"/>
            <w:r w:rsidRPr="0058433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</w:tr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</w:t>
            </w:r>
            <w:proofErr w:type="gramStart"/>
            <w:r w:rsidRPr="0058433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0E4C1B" w:rsidP="00BE66E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2</w:t>
            </w:r>
            <w:r w:rsidR="00BE66EC">
              <w:rPr>
                <w:sz w:val="24"/>
                <w:szCs w:val="24"/>
              </w:rPr>
              <w:t>31</w:t>
            </w:r>
          </w:p>
        </w:tc>
      </w:tr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E4C1B" w:rsidRPr="0058433C" w:rsidTr="0058433C">
        <w:trPr>
          <w:jc w:val="center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</w:t>
            </w:r>
            <w:proofErr w:type="gramStart"/>
            <w:r w:rsidRPr="005843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C1B" w:rsidRPr="0058433C" w:rsidRDefault="00BE66EC" w:rsidP="00584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0E4C1B" w:rsidRPr="00E61714" w:rsidRDefault="000E4C1B" w:rsidP="000E4C1B">
      <w:pPr>
        <w:rPr>
          <w:sz w:val="16"/>
          <w:szCs w:val="16"/>
        </w:rPr>
      </w:pPr>
    </w:p>
    <w:p w:rsidR="000E4C1B" w:rsidRPr="0058433C" w:rsidRDefault="000E4C1B" w:rsidP="0058433C">
      <w:pPr>
        <w:pStyle w:val="3"/>
        <w:spacing w:after="0"/>
        <w:jc w:val="center"/>
        <w:rPr>
          <w:b/>
          <w:bCs/>
          <w:sz w:val="24"/>
          <w:szCs w:val="24"/>
        </w:rPr>
      </w:pPr>
      <w:r w:rsidRPr="0058433C">
        <w:rPr>
          <w:b/>
          <w:sz w:val="24"/>
          <w:szCs w:val="24"/>
        </w:rPr>
        <w:t>КРИТЕРИИ ОЦЕНКИ ВЫПОЛНЕНИЯ ЗАДАНИЙ</w:t>
      </w:r>
      <w:r w:rsidR="00365A95" w:rsidRPr="00BE66EC">
        <w:rPr>
          <w:b/>
          <w:sz w:val="24"/>
          <w:szCs w:val="24"/>
        </w:rPr>
        <w:t xml:space="preserve"> </w:t>
      </w:r>
      <w:r w:rsidRPr="0058433C">
        <w:rPr>
          <w:b/>
          <w:sz w:val="24"/>
          <w:szCs w:val="24"/>
        </w:rPr>
        <w:t>С РАЗВЁРНУТЫМ ОТВЕТОМ</w:t>
      </w:r>
    </w:p>
    <w:p w:rsidR="000E4C1B" w:rsidRPr="0058433C" w:rsidRDefault="00BE66EC" w:rsidP="0058433C">
      <w:pPr>
        <w:keepLines/>
        <w:rPr>
          <w:sz w:val="24"/>
          <w:szCs w:val="24"/>
        </w:rPr>
      </w:pPr>
      <w:r w:rsidRPr="00BE66EC">
        <w:rPr>
          <w:noProof/>
        </w:rPr>
        <w:drawing>
          <wp:anchor distT="0" distB="0" distL="114300" distR="114300" simplePos="0" relativeHeight="251667456" behindDoc="0" locked="0" layoutInCell="1" allowOverlap="1" wp14:anchorId="0ADA2E5A" wp14:editId="6F30EB30">
            <wp:simplePos x="0" y="0"/>
            <wp:positionH relativeFrom="column">
              <wp:posOffset>4552950</wp:posOffset>
            </wp:positionH>
            <wp:positionV relativeFrom="paragraph">
              <wp:posOffset>560070</wp:posOffset>
            </wp:positionV>
            <wp:extent cx="1676400" cy="1704975"/>
            <wp:effectExtent l="0" t="0" r="0" b="9525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1B" w:rsidRPr="0058433C">
        <w:rPr>
          <w:sz w:val="24"/>
          <w:szCs w:val="24"/>
        </w:rPr>
        <w:t>Решения заданий С1–С6 части 3 (с развёрнутым ответом) оцениваются экспертной комиссией. На основе критериев, представленных в приведённых ниже таблицах, за выполнение каждого задания в зависимости от полноты и правильности данного учащимся ответа выставляется от 0 до 3 баллов.</w:t>
      </w:r>
    </w:p>
    <w:p w:rsidR="000E4C1B" w:rsidRPr="0058433C" w:rsidRDefault="0058433C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C1</w:t>
      </w:r>
    </w:p>
    <w:p w:rsidR="00BE66EC" w:rsidRPr="00BE66EC" w:rsidRDefault="000E4C1B" w:rsidP="00BE66EC">
      <w:pPr>
        <w:ind w:right="2833"/>
        <w:rPr>
          <w:sz w:val="2"/>
        </w:rPr>
      </w:pP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"http://192.168.1.1:800/docs/2B9C9372D6C8B8CB4CAD85897CBFA571/questions/PHIS.E11.C1.33/source0.xml?type=xs3qst&amp;guid=6E1110D4E8BCAF2941E24A34367A6E99" \c XML </w:instrText>
      </w:r>
      <w:r w:rsidR="0058433C">
        <w:rPr>
          <w:sz w:val="24"/>
          <w:szCs w:val="24"/>
        </w:rPr>
        <w:instrText xml:space="preserve"> \* MERGEFORMAT </w:instrText>
      </w:r>
      <w:r w:rsidRPr="0058433C">
        <w:rPr>
          <w:sz w:val="24"/>
          <w:szCs w:val="24"/>
        </w:rPr>
        <w:fldChar w:fldCharType="separate"/>
      </w:r>
      <w:r w:rsidR="00BE66EC" w:rsidRPr="00BE66EC">
        <w:fldChar w:fldCharType="begin"/>
      </w:r>
      <w:r w:rsidR="00BE66EC" w:rsidRPr="00BE66EC">
        <w:instrText xml:space="preserve"> INCLUDETEXT "http://192.168.1.1:800/docs/2B9C9372D6C8B8CB4CAD85897CBFA571/questions/PHIS.E11.C1.33/source0.xml?type=xs3qst&amp;guid=6E1110D4E8BCAF2941E24A34367A6E99" \c XML  \* MERGEFORMAT </w:instrText>
      </w:r>
      <w:r w:rsidR="00BE66EC" w:rsidRPr="00BE66EC">
        <w:fldChar w:fldCharType="separate"/>
      </w:r>
    </w:p>
    <w:p w:rsidR="00BE66EC" w:rsidRPr="00BE66EC" w:rsidRDefault="00BE66EC" w:rsidP="00BE66EC">
      <w:pPr>
        <w:ind w:right="2833"/>
        <w:rPr>
          <w:noProof/>
          <w:sz w:val="24"/>
          <w:szCs w:val="24"/>
        </w:rPr>
      </w:pPr>
      <w:r w:rsidRPr="00BE66EC">
        <w:rPr>
          <w:sz w:val="24"/>
          <w:szCs w:val="24"/>
        </w:rPr>
        <w:t xml:space="preserve"> </w:t>
      </w:r>
      <w:r w:rsidRPr="00BE66EC">
        <w:rPr>
          <w:noProof/>
          <w:sz w:val="24"/>
          <w:szCs w:val="24"/>
        </w:rPr>
        <w:t xml:space="preserve">В стеклянном цилиндре под поршнем при комнатной температуре </w:t>
      </w:r>
      <w:r w:rsidRPr="00BE66EC">
        <w:rPr>
          <w:i/>
          <w:noProof/>
          <w:sz w:val="24"/>
          <w:szCs w:val="24"/>
          <w:lang w:val="en-US"/>
        </w:rPr>
        <w:t>t</w:t>
      </w:r>
      <w:r w:rsidRPr="00BE66EC">
        <w:rPr>
          <w:i/>
          <w:noProof/>
          <w:sz w:val="24"/>
          <w:szCs w:val="24"/>
          <w:vertAlign w:val="subscript"/>
        </w:rPr>
        <w:t>0</w:t>
      </w:r>
      <w:r w:rsidRPr="00BE66EC">
        <w:rPr>
          <w:noProof/>
          <w:sz w:val="24"/>
          <w:szCs w:val="24"/>
        </w:rPr>
        <w:t xml:space="preserve"> находится только водяной пар. Первоначальное состояние системы показано точкой на </w:t>
      </w:r>
      <w:r w:rsidRPr="00BE66EC">
        <w:rPr>
          <w:i/>
          <w:noProof/>
          <w:sz w:val="24"/>
          <w:szCs w:val="24"/>
        </w:rPr>
        <w:t>рV</w:t>
      </w:r>
      <w:r w:rsidRPr="00BE66EC">
        <w:rPr>
          <w:noProof/>
          <w:sz w:val="24"/>
          <w:szCs w:val="24"/>
        </w:rPr>
        <w:t xml:space="preserve">-диаграмме. Медленно перемещая поршень, объём </w:t>
      </w:r>
      <w:r w:rsidRPr="00BE66EC">
        <w:rPr>
          <w:i/>
          <w:noProof/>
          <w:sz w:val="24"/>
          <w:szCs w:val="24"/>
        </w:rPr>
        <w:t>V</w:t>
      </w:r>
      <w:r w:rsidRPr="00BE66EC">
        <w:rPr>
          <w:noProof/>
          <w:sz w:val="24"/>
          <w:szCs w:val="24"/>
        </w:rPr>
        <w:t xml:space="preserve"> под поршнем изотермически уменьшают от </w:t>
      </w:r>
      <w:r w:rsidRPr="00BE66EC">
        <w:rPr>
          <w:i/>
          <w:noProof/>
          <w:sz w:val="24"/>
          <w:szCs w:val="24"/>
        </w:rPr>
        <w:t>4</w:t>
      </w:r>
      <w:r w:rsidRPr="00BE66EC">
        <w:rPr>
          <w:noProof/>
          <w:sz w:val="24"/>
          <w:szCs w:val="24"/>
        </w:rPr>
        <w:t xml:space="preserve"> </w:t>
      </w:r>
      <w:r w:rsidRPr="00BE66EC">
        <w:rPr>
          <w:i/>
          <w:noProof/>
          <w:sz w:val="24"/>
          <w:szCs w:val="24"/>
          <w:lang w:val="en-US"/>
        </w:rPr>
        <w:t>V</w:t>
      </w:r>
      <w:r w:rsidRPr="00BE66EC">
        <w:rPr>
          <w:i/>
          <w:noProof/>
          <w:sz w:val="24"/>
          <w:szCs w:val="24"/>
          <w:vertAlign w:val="subscript"/>
        </w:rPr>
        <w:t>0</w:t>
      </w:r>
      <w:r w:rsidRPr="00BE66EC">
        <w:rPr>
          <w:noProof/>
          <w:sz w:val="24"/>
          <w:szCs w:val="24"/>
        </w:rPr>
        <w:t xml:space="preserve"> до </w:t>
      </w:r>
      <w:r w:rsidRPr="00BE66EC">
        <w:rPr>
          <w:i/>
          <w:noProof/>
          <w:sz w:val="24"/>
          <w:szCs w:val="24"/>
        </w:rPr>
        <w:t>V</w:t>
      </w:r>
      <w:r w:rsidRPr="00BE66EC">
        <w:rPr>
          <w:i/>
          <w:noProof/>
          <w:sz w:val="24"/>
          <w:szCs w:val="24"/>
          <w:vertAlign w:val="subscript"/>
        </w:rPr>
        <w:t>0</w:t>
      </w:r>
      <w:r w:rsidRPr="00BE66EC">
        <w:rPr>
          <w:noProof/>
          <w:sz w:val="24"/>
          <w:szCs w:val="24"/>
        </w:rPr>
        <w:t xml:space="preserve">. Когда объём </w:t>
      </w:r>
      <w:r w:rsidRPr="00BE66EC">
        <w:rPr>
          <w:i/>
          <w:noProof/>
          <w:sz w:val="24"/>
          <w:szCs w:val="24"/>
        </w:rPr>
        <w:t>V</w:t>
      </w:r>
      <w:r w:rsidRPr="00BE66EC">
        <w:rPr>
          <w:noProof/>
          <w:sz w:val="24"/>
          <w:szCs w:val="24"/>
        </w:rPr>
        <w:t xml:space="preserve"> достигает значения 2</w:t>
      </w:r>
      <w:r w:rsidRPr="00BE66EC">
        <w:rPr>
          <w:i/>
          <w:noProof/>
          <w:sz w:val="24"/>
          <w:szCs w:val="24"/>
          <w:lang w:val="en-US"/>
        </w:rPr>
        <w:t>V</w:t>
      </w:r>
      <w:r w:rsidRPr="00BE66EC">
        <w:rPr>
          <w:i/>
          <w:noProof/>
          <w:sz w:val="24"/>
          <w:szCs w:val="24"/>
          <w:vertAlign w:val="subscript"/>
        </w:rPr>
        <w:t>0</w:t>
      </w:r>
      <w:r w:rsidRPr="00BE66EC">
        <w:rPr>
          <w:noProof/>
          <w:sz w:val="24"/>
          <w:szCs w:val="24"/>
        </w:rPr>
        <w:t>, на внутренней</w:t>
      </w:r>
    </w:p>
    <w:p w:rsidR="00BE66EC" w:rsidRPr="00BE66EC" w:rsidRDefault="00BE66EC" w:rsidP="00BE66EC">
      <w:pPr>
        <w:ind w:right="2833"/>
        <w:rPr>
          <w:noProof/>
          <w:sz w:val="24"/>
          <w:szCs w:val="24"/>
          <w:lang w:val="en-US"/>
        </w:rPr>
      </w:pPr>
      <w:r w:rsidRPr="00BE66EC">
        <w:rPr>
          <w:noProof/>
          <w:sz w:val="24"/>
          <w:szCs w:val="24"/>
        </w:rPr>
        <w:t>стороне стенок цилиндра выпадает роса.</w:t>
      </w:r>
      <w:r w:rsidRPr="00BE66EC">
        <w:rPr>
          <w:noProof/>
          <w:sz w:val="24"/>
          <w:szCs w:val="24"/>
        </w:rPr>
        <w:tab/>
      </w:r>
    </w:p>
    <w:p w:rsidR="00BE66EC" w:rsidRPr="00BE66EC" w:rsidRDefault="00BE66EC" w:rsidP="00BE66EC">
      <w:pPr>
        <w:ind w:right="2833"/>
        <w:rPr>
          <w:sz w:val="24"/>
          <w:szCs w:val="24"/>
          <w:lang w:val="en-US"/>
        </w:rPr>
      </w:pPr>
      <w:r w:rsidRPr="00BE66EC">
        <w:rPr>
          <w:noProof/>
          <w:sz w:val="24"/>
          <w:szCs w:val="24"/>
        </w:rPr>
        <w:t xml:space="preserve">Постройте график зависимости давления </w:t>
      </w:r>
      <w:r w:rsidRPr="00BE66EC">
        <w:rPr>
          <w:i/>
          <w:noProof/>
          <w:sz w:val="24"/>
          <w:szCs w:val="24"/>
        </w:rPr>
        <w:t>р</w:t>
      </w:r>
      <w:r w:rsidRPr="00BE66EC">
        <w:rPr>
          <w:noProof/>
          <w:sz w:val="24"/>
          <w:szCs w:val="24"/>
        </w:rPr>
        <w:t xml:space="preserve"> в цилиндре от объёма </w:t>
      </w:r>
      <w:r w:rsidRPr="00BE66EC">
        <w:rPr>
          <w:i/>
          <w:noProof/>
          <w:sz w:val="24"/>
          <w:szCs w:val="24"/>
        </w:rPr>
        <w:t>V</w:t>
      </w:r>
      <w:r w:rsidRPr="00BE66EC">
        <w:rPr>
          <w:noProof/>
          <w:sz w:val="24"/>
          <w:szCs w:val="24"/>
        </w:rPr>
        <w:t xml:space="preserve"> на отрезке от </w:t>
      </w:r>
      <w:r w:rsidRPr="00BE66EC">
        <w:rPr>
          <w:i/>
          <w:noProof/>
          <w:sz w:val="24"/>
          <w:szCs w:val="24"/>
        </w:rPr>
        <w:t>V</w:t>
      </w:r>
      <w:r w:rsidRPr="00BE66EC">
        <w:rPr>
          <w:i/>
          <w:noProof/>
          <w:sz w:val="24"/>
          <w:szCs w:val="24"/>
          <w:vertAlign w:val="subscript"/>
        </w:rPr>
        <w:t>0</w:t>
      </w:r>
      <w:r w:rsidRPr="00BE66EC">
        <w:rPr>
          <w:noProof/>
          <w:sz w:val="24"/>
          <w:szCs w:val="24"/>
        </w:rPr>
        <w:t xml:space="preserve"> до </w:t>
      </w:r>
      <w:r w:rsidRPr="00BE66EC">
        <w:rPr>
          <w:i/>
          <w:noProof/>
          <w:sz w:val="24"/>
          <w:szCs w:val="24"/>
        </w:rPr>
        <w:t>4V</w:t>
      </w:r>
      <w:r w:rsidRPr="00BE66EC">
        <w:rPr>
          <w:i/>
          <w:noProof/>
          <w:sz w:val="24"/>
          <w:szCs w:val="24"/>
          <w:vertAlign w:val="subscript"/>
        </w:rPr>
        <w:t>0</w:t>
      </w:r>
      <w:r w:rsidRPr="00BE66EC">
        <w:rPr>
          <w:noProof/>
          <w:sz w:val="24"/>
          <w:szCs w:val="24"/>
        </w:rPr>
        <w:t>.</w:t>
      </w:r>
      <w:r w:rsidRPr="00BE66EC">
        <w:rPr>
          <w:sz w:val="24"/>
          <w:szCs w:val="24"/>
        </w:rPr>
        <w:t xml:space="preserve"> </w:t>
      </w:r>
    </w:p>
    <w:p w:rsidR="00BE66EC" w:rsidRPr="00BE66EC" w:rsidRDefault="00BE66EC" w:rsidP="00BE66EC">
      <w:pPr>
        <w:ind w:right="6"/>
        <w:rPr>
          <w:sz w:val="24"/>
          <w:szCs w:val="24"/>
        </w:rPr>
      </w:pPr>
      <w:r w:rsidRPr="00BE66EC">
        <w:rPr>
          <w:sz w:val="24"/>
          <w:szCs w:val="24"/>
        </w:rPr>
        <w:t>Укажите какими закономерностями Вы при этом воспользовались</w:t>
      </w:r>
    </w:p>
    <w:p w:rsidR="00BE66EC" w:rsidRPr="0058433C" w:rsidRDefault="00BE66EC" w:rsidP="00BE66EC">
      <w:pPr>
        <w:rPr>
          <w:sz w:val="24"/>
          <w:szCs w:val="24"/>
        </w:rPr>
      </w:pPr>
      <w:r w:rsidRPr="00BE66EC">
        <w:rPr>
          <w:sz w:val="2"/>
        </w:rPr>
        <w:fldChar w:fldCharType="end"/>
      </w:r>
    </w:p>
    <w:tbl>
      <w:tblPr>
        <w:tblStyle w:val="a3"/>
        <w:tblW w:w="9637" w:type="dxa"/>
        <w:tblLook w:val="01E0" w:firstRow="1" w:lastRow="1" w:firstColumn="1" w:lastColumn="1" w:noHBand="0" w:noVBand="0"/>
      </w:tblPr>
      <w:tblGrid>
        <w:gridCol w:w="9637"/>
      </w:tblGrid>
      <w:tr w:rsidR="00BE66EC" w:rsidRPr="0058433C" w:rsidTr="00BE66EC">
        <w:tc>
          <w:tcPr>
            <w:tcW w:w="9637" w:type="dxa"/>
          </w:tcPr>
          <w:p w:rsidR="00BE66EC" w:rsidRPr="0058433C" w:rsidRDefault="00BE66EC" w:rsidP="00BE66EC">
            <w:pPr>
              <w:shd w:val="clear" w:color="000000" w:fill="auto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Возможное решение </w:t>
            </w:r>
          </w:p>
        </w:tc>
      </w:tr>
      <w:tr w:rsidR="00BE66EC" w:rsidRPr="0058433C" w:rsidTr="00BE66EC">
        <w:tc>
          <w:tcPr>
            <w:tcW w:w="9637" w:type="dxa"/>
          </w:tcPr>
          <w:p w:rsidR="00BE66EC" w:rsidRPr="00BE66EC" w:rsidRDefault="00BE66EC" w:rsidP="00BE66EC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 На участке от 4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до 2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давление под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поршнем при сжатии растёт, подчиняясь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закону Бойля – Мариотта. На участке от 2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до 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давление под поршнем постоянно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(давление насыщенного пара на изотерме).</w:t>
            </w:r>
          </w:p>
          <w:p w:rsidR="00BE66EC" w:rsidRPr="00BE66EC" w:rsidRDefault="00BE66EC" w:rsidP="00BE66EC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участке от 4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0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 2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0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график 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p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 –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фрагмент гиперболы, на участке от 2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до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– горизонтальный отрезок прямой (для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экспертов: отсутствие названий не снижает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оценку, названия помогают оценке графика,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сделанного от руки).</w:t>
            </w:r>
          </w:p>
          <w:p w:rsidR="00BE66EC" w:rsidRPr="00E61714" w:rsidRDefault="00E61714" w:rsidP="00E61714">
            <w:pPr>
              <w:autoSpaceDE w:val="0"/>
              <w:autoSpaceDN w:val="0"/>
              <w:adjustRightInd w:val="0"/>
              <w:ind w:right="2478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EF9728B" wp14:editId="02AC260D">
                  <wp:simplePos x="0" y="0"/>
                  <wp:positionH relativeFrom="column">
                    <wp:posOffset>4509770</wp:posOffset>
                  </wp:positionH>
                  <wp:positionV relativeFrom="paragraph">
                    <wp:posOffset>-3175</wp:posOffset>
                  </wp:positionV>
                  <wp:extent cx="1514475" cy="1285875"/>
                  <wp:effectExtent l="0" t="0" r="9525" b="9525"/>
                  <wp:wrapNone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2. В начальном состоянии </w:t>
            </w:r>
            <w:r w:rsidR="00BE66EC"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V 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= 4</w:t>
            </w:r>
            <w:r w:rsidR="00BE66EC"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под поршнем находится ненасыщенный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водяной пар, при сжатии число молекул пара неизменно, пока на стенках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сосуда не появится роса. В момент появления росы пар становится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насыщенным, его давление равно </w:t>
            </w:r>
            <w:proofErr w:type="spellStart"/>
            <w:proofErr w:type="gramStart"/>
            <w:r w:rsidR="00BE66EC"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p</w:t>
            </w:r>
            <w:proofErr w:type="gramEnd"/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н</w:t>
            </w:r>
            <w:proofErr w:type="spellEnd"/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 Поэтому на участке от 4</w:t>
            </w:r>
            <w:r w:rsidR="00BE66EC"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0 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 2</w:t>
            </w:r>
            <w:r w:rsidR="00BE66EC"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давление под поршнем растёт, подчиняясь закону Бойля – Мариотта: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E66EC"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val="en-US" w:eastAsia="en-US"/>
              </w:rPr>
              <w:t>pV</w:t>
            </w:r>
            <w:proofErr w:type="spellEnd"/>
            <w:r w:rsidR="00BE66EC" w:rsidRPr="00E61714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val="en-US" w:eastAsia="en-US"/>
              </w:rPr>
              <w:t>const</w:t>
            </w:r>
            <w:proofErr w:type="spellEnd"/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, 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</w:t>
            </w:r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. </w:t>
            </w:r>
            <w:r w:rsidR="00BE66EC"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е</w:t>
            </w:r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. </w:t>
            </w:r>
            <w:r w:rsidR="00BE66EC"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val="en-US" w:eastAsia="en-US"/>
              </w:rPr>
              <w:t>p</w:t>
            </w:r>
            <w:r w:rsidR="00BE66EC" w:rsidRPr="00E61714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~ 1/</w:t>
            </w:r>
            <w:r w:rsidR="00BE66EC"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val="en-US" w:eastAsia="en-US"/>
              </w:rPr>
              <w:t>V</w:t>
            </w:r>
            <w:r w:rsidR="00BE66EC" w:rsidRP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</w:t>
            </w:r>
          </w:p>
          <w:p w:rsidR="00BE66EC" w:rsidRPr="00BE66EC" w:rsidRDefault="00BE66EC" w:rsidP="00BE66EC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График зависимости 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p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 – фрагмент гиперболы.</w:t>
            </w:r>
          </w:p>
          <w:p w:rsidR="00BE66EC" w:rsidRPr="00E61714" w:rsidRDefault="00BE66EC" w:rsidP="00E6171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 После того как на стенках сосуда появилась роса, пар при медленном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изотермическом сжатии остается насыщенным, в том числе при 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V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= 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 При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этом количество вещества пара уменьшается, а количество вещества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жидкости увеличивается (идёт конденсация пара). Поэтому график 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p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 на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участке от 2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до </w:t>
            </w:r>
            <w:r w:rsidRPr="00BE66EC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V</w:t>
            </w:r>
            <w:r w:rsidRPr="00E61714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будет графиком константы, т. е. отрезком</w:t>
            </w:r>
            <w:r w:rsidR="00E6171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BE66E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горизонтальной прямой__</w:t>
            </w:r>
          </w:p>
        </w:tc>
      </w:tr>
    </w:tbl>
    <w:p w:rsidR="00BE66EC" w:rsidRPr="00E61714" w:rsidRDefault="000E4C1B" w:rsidP="00A96ACD">
      <w:pPr>
        <w:keepNext/>
        <w:rPr>
          <w:sz w:val="16"/>
          <w:szCs w:val="16"/>
        </w:rPr>
      </w:pPr>
      <w:r w:rsidRPr="0058433C">
        <w:rPr>
          <w:sz w:val="24"/>
          <w:szCs w:val="24"/>
        </w:rPr>
        <w:lastRenderedPageBreak/>
        <w:fldChar w:fldCharType="end"/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9"/>
        <w:gridCol w:w="878"/>
      </w:tblGrid>
      <w:tr w:rsidR="00BE66EC" w:rsidRPr="0058433C" w:rsidTr="00571A0F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58433C" w:rsidRDefault="00BE66EC" w:rsidP="00BE66EC">
            <w:pPr>
              <w:shd w:val="clear" w:color="000000" w:fill="auto"/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58433C" w:rsidRDefault="00BE66EC" w:rsidP="00BE66EC">
            <w:pPr>
              <w:shd w:val="clear" w:color="000000" w:fill="auto"/>
              <w:ind w:left="-94"/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BE66EC" w:rsidRPr="0058433C" w:rsidTr="00571A0F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58433C" w:rsidRDefault="00BE66EC" w:rsidP="00E61714">
            <w:pPr>
              <w:shd w:val="clear" w:color="000000" w:fill="auto"/>
              <w:spacing w:before="60"/>
              <w:ind w:left="34"/>
              <w:rPr>
                <w:sz w:val="24"/>
                <w:szCs w:val="24"/>
              </w:rPr>
            </w:pPr>
            <w:proofErr w:type="gramStart"/>
            <w:r w:rsidRPr="00BE66EC">
              <w:rPr>
                <w:sz w:val="24"/>
                <w:szCs w:val="24"/>
              </w:rPr>
              <w:t xml:space="preserve">Приведён правильный ответ (в данном случае – </w:t>
            </w:r>
            <w:r w:rsidRPr="00E61714">
              <w:rPr>
                <w:i/>
                <w:sz w:val="24"/>
                <w:szCs w:val="24"/>
              </w:rPr>
              <w:t>график зависимости</w:t>
            </w:r>
            <w:r w:rsidR="00E61714" w:rsidRPr="00E61714">
              <w:rPr>
                <w:i/>
                <w:sz w:val="24"/>
                <w:szCs w:val="24"/>
              </w:rPr>
              <w:t xml:space="preserve"> </w:t>
            </w:r>
            <w:r w:rsidRPr="00E61714">
              <w:rPr>
                <w:i/>
                <w:sz w:val="24"/>
                <w:szCs w:val="24"/>
              </w:rPr>
              <w:t>давления под поршнем от объёма при постоянной температуре, где</w:t>
            </w:r>
            <w:r w:rsidR="00E61714" w:rsidRPr="00E61714">
              <w:rPr>
                <w:i/>
                <w:sz w:val="24"/>
                <w:szCs w:val="24"/>
              </w:rPr>
              <w:t xml:space="preserve"> </w:t>
            </w:r>
            <w:r w:rsidRPr="00E61714">
              <w:rPr>
                <w:i/>
                <w:sz w:val="24"/>
                <w:szCs w:val="24"/>
              </w:rPr>
              <w:t>верно указаны числовые данные</w:t>
            </w:r>
            <w:r w:rsidRPr="00BE66EC">
              <w:rPr>
                <w:sz w:val="24"/>
                <w:szCs w:val="24"/>
              </w:rPr>
              <w:t xml:space="preserve"> п. 1), и представлено полное верное</w:t>
            </w:r>
            <w:r w:rsidR="00E61714">
              <w:rPr>
                <w:sz w:val="24"/>
                <w:szCs w:val="24"/>
              </w:rPr>
              <w:t xml:space="preserve"> </w:t>
            </w:r>
            <w:r w:rsidRPr="00BE66EC">
              <w:rPr>
                <w:sz w:val="24"/>
                <w:szCs w:val="24"/>
              </w:rPr>
              <w:t>объяснение (в данном случае – п. 2, 3) с указанием наблюдаемых</w:t>
            </w:r>
            <w:r w:rsidR="00E61714">
              <w:rPr>
                <w:sz w:val="24"/>
                <w:szCs w:val="24"/>
              </w:rPr>
              <w:t xml:space="preserve"> </w:t>
            </w:r>
            <w:r w:rsidRPr="00BE66EC">
              <w:rPr>
                <w:sz w:val="24"/>
                <w:szCs w:val="24"/>
              </w:rPr>
              <w:t xml:space="preserve">явлений и законов (в данном случае – </w:t>
            </w:r>
            <w:r w:rsidRPr="00E61714">
              <w:rPr>
                <w:i/>
                <w:sz w:val="24"/>
                <w:szCs w:val="24"/>
              </w:rPr>
              <w:t>конденсация пара, зависимость</w:t>
            </w:r>
            <w:r w:rsidR="00E61714" w:rsidRPr="00E61714">
              <w:rPr>
                <w:i/>
                <w:sz w:val="24"/>
                <w:szCs w:val="24"/>
              </w:rPr>
              <w:t xml:space="preserve"> </w:t>
            </w:r>
            <w:r w:rsidRPr="00E61714">
              <w:rPr>
                <w:i/>
                <w:sz w:val="24"/>
                <w:szCs w:val="24"/>
              </w:rPr>
              <w:t>давления насыщенного пара только от температуры, закон</w:t>
            </w:r>
            <w:r w:rsidR="00E61714" w:rsidRPr="00E61714">
              <w:rPr>
                <w:i/>
                <w:sz w:val="24"/>
                <w:szCs w:val="24"/>
              </w:rPr>
              <w:t xml:space="preserve"> </w:t>
            </w:r>
            <w:r w:rsidRPr="00E61714">
              <w:rPr>
                <w:i/>
                <w:sz w:val="24"/>
                <w:szCs w:val="24"/>
              </w:rPr>
              <w:t>Бойля – Мариотта для ненасыщенного пара)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58433C" w:rsidRDefault="00BE66EC" w:rsidP="00BE66EC">
            <w:pPr>
              <w:pStyle w:val="1"/>
              <w:shd w:val="clear" w:color="000000" w:fill="auto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3</w:t>
            </w:r>
          </w:p>
        </w:tc>
      </w:tr>
      <w:tr w:rsidR="00BE66EC" w:rsidRPr="0058433C" w:rsidTr="00571A0F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BE66EC" w:rsidRDefault="00BE66EC" w:rsidP="00E61714">
            <w:pPr>
              <w:pStyle w:val="a8"/>
              <w:shd w:val="clear" w:color="000000" w:fill="auto"/>
              <w:spacing w:before="60"/>
              <w:ind w:left="34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E66EC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и приведено объяснение, но в решении</w:t>
            </w:r>
            <w:r w:rsidR="00E6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6EC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</w:t>
            </w:r>
            <w:r w:rsidRPr="00E617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один</w:t>
            </w:r>
            <w:r w:rsidRPr="00BE66EC">
              <w:rPr>
                <w:rFonts w:ascii="Times New Roman" w:hAnsi="Times New Roman" w:cs="Times New Roman"/>
                <w:sz w:val="24"/>
                <w:szCs w:val="24"/>
              </w:rPr>
              <w:t xml:space="preserve"> из следующих недостатков.</w:t>
            </w:r>
          </w:p>
          <w:p w:rsidR="00BE66EC" w:rsidRPr="00BE66EC" w:rsidRDefault="00BE66EC" w:rsidP="00E61714">
            <w:pPr>
              <w:pStyle w:val="a8"/>
              <w:shd w:val="clear" w:color="000000" w:fill="auto"/>
              <w:spacing w:before="60"/>
              <w:ind w:left="34" w:firstLin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6EC">
              <w:rPr>
                <w:rFonts w:ascii="Times New Roman" w:hAnsi="Times New Roman" w:cs="Times New Roman"/>
                <w:sz w:val="24"/>
                <w:szCs w:val="24"/>
              </w:rPr>
              <w:t>В объяснении не указаны одно из явлений или один из физических</w:t>
            </w:r>
            <w:r w:rsidR="006A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6EC">
              <w:rPr>
                <w:rFonts w:ascii="Times New Roman" w:hAnsi="Times New Roman" w:cs="Times New Roman"/>
                <w:sz w:val="24"/>
                <w:szCs w:val="24"/>
              </w:rPr>
              <w:t>законов, необходимых для полного верного объяснения.</w:t>
            </w:r>
            <w:proofErr w:type="gramEnd"/>
          </w:p>
          <w:p w:rsidR="00BE66EC" w:rsidRPr="00BE66EC" w:rsidRDefault="00BE66EC" w:rsidP="006A5E46">
            <w:pPr>
              <w:pStyle w:val="a8"/>
              <w:shd w:val="clear" w:color="000000" w:fill="auto"/>
              <w:spacing w:before="60"/>
              <w:ind w:left="34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E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E66EC" w:rsidRPr="0058433C" w:rsidRDefault="00BE66EC" w:rsidP="006A5E46">
            <w:pPr>
              <w:pStyle w:val="a8"/>
              <w:shd w:val="clear" w:color="000000" w:fill="auto"/>
              <w:spacing w:before="60"/>
              <w:ind w:left="34" w:firstLine="50"/>
              <w:rPr>
                <w:sz w:val="24"/>
                <w:szCs w:val="24"/>
              </w:rPr>
            </w:pPr>
            <w:r w:rsidRPr="00BE66EC">
              <w:rPr>
                <w:rFonts w:ascii="Times New Roman" w:hAnsi="Times New Roman" w:cs="Times New Roman"/>
                <w:sz w:val="24"/>
                <w:szCs w:val="24"/>
              </w:rPr>
              <w:t>Объяснения представлены не в полном объёме, или в них</w:t>
            </w:r>
            <w:r w:rsidR="006A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6EC">
              <w:rPr>
                <w:sz w:val="24"/>
                <w:szCs w:val="24"/>
              </w:rPr>
              <w:t>содержится один логический недочёт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58433C" w:rsidRDefault="00BE66EC" w:rsidP="00BE66EC">
            <w:pPr>
              <w:shd w:val="clear" w:color="000000" w:fill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2</w:t>
            </w:r>
          </w:p>
        </w:tc>
      </w:tr>
      <w:tr w:rsidR="00BE66EC" w:rsidRPr="0058433C" w:rsidTr="00571A0F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6A5E46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Представлено решение, соответствующее </w:t>
            </w:r>
            <w:r w:rsidRPr="006A5E46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u w:val="single"/>
                <w:lang w:eastAsia="en-US"/>
              </w:rPr>
              <w:t>одному</w:t>
            </w:r>
            <w:r w:rsidRPr="006A5E46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 следующих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случаев.</w:t>
            </w:r>
          </w:p>
          <w:p w:rsidR="00CE688E" w:rsidRPr="006A5E46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Дан правильный ответ на вопрос задания, и приведено объяснение,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в нем не указаны два явления или физических закона,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необходимых для полного верного объяснения.</w:t>
            </w:r>
          </w:p>
          <w:p w:rsidR="00CE688E" w:rsidRPr="006A5E46" w:rsidRDefault="00CE688E" w:rsidP="006A5E46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6A5E46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Указаны все необходимые для объяснения явления и законы,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закономерности, но имеющиеся рассуждения, направленные на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получение ответа на вопрос задания, не доведены до конца.</w:t>
            </w:r>
          </w:p>
          <w:p w:rsidR="00CE688E" w:rsidRPr="006A5E46" w:rsidRDefault="00CE688E" w:rsidP="006A5E46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6A5E46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Указаны все необходимые для объяснения явления и законы,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закономерности, но имеющиеся рассуждения, приводящие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 ответу, содержат ошибки.</w:t>
            </w:r>
          </w:p>
          <w:p w:rsidR="00CE688E" w:rsidRPr="006A5E46" w:rsidRDefault="00CE688E" w:rsidP="006A5E46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BE66EC" w:rsidRPr="0058433C" w:rsidRDefault="00CE688E" w:rsidP="006A5E4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Указаны не все необходимые для объяснения явления и законы,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закономерности, но имеются верные рассуждения, направленные на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решение задачи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58433C" w:rsidRDefault="00BE66EC" w:rsidP="00BE66EC">
            <w:pPr>
              <w:shd w:val="clear" w:color="000000" w:fill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1</w:t>
            </w:r>
          </w:p>
        </w:tc>
      </w:tr>
      <w:tr w:rsidR="00BE66EC" w:rsidRPr="0058433C" w:rsidTr="00571A0F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58433C" w:rsidRDefault="00BE66EC" w:rsidP="00BE66EC">
            <w:pPr>
              <w:shd w:val="clear" w:color="000000" w:fill="auto"/>
              <w:ind w:left="98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C" w:rsidRPr="0058433C" w:rsidRDefault="00BE66EC" w:rsidP="00BE66EC">
            <w:pPr>
              <w:pStyle w:val="1"/>
              <w:shd w:val="clear" w:color="000000" w:fill="auto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A96ACD" w:rsidRDefault="000E4C1B" w:rsidP="00A96ACD">
      <w:pPr>
        <w:keepNext/>
        <w:rPr>
          <w:sz w:val="16"/>
          <w:szCs w:val="16"/>
          <w:lang w:val="en-US"/>
        </w:rPr>
      </w:pPr>
    </w:p>
    <w:p w:rsidR="000E4C1B" w:rsidRPr="0058433C" w:rsidRDefault="0058433C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C2</w:t>
      </w:r>
    </w:p>
    <w:p w:rsidR="00CE688E" w:rsidRPr="006A5E46" w:rsidRDefault="00CE688E" w:rsidP="00CE688E">
      <w:pPr>
        <w:tabs>
          <w:tab w:val="left" w:pos="9355"/>
        </w:tabs>
        <w:ind w:left="200" w:right="-5"/>
        <w:rPr>
          <w:sz w:val="24"/>
          <w:szCs w:val="24"/>
        </w:rPr>
      </w:pPr>
      <w:r w:rsidRPr="00CE688E">
        <w:fldChar w:fldCharType="begin"/>
      </w:r>
      <w:r w:rsidRPr="00CE688E">
        <w:instrText xml:space="preserve"> INCLUDETEXT "http://192.168.1.1:800/docs/2B9C9372D6C8B8CB4CAD85897CBFA571/questions/PHIS.E11.C2.27/source3.xml?type=xs3qst&amp;guid=CFBC35CB43ABBEF840FC9B232A0D82CE" \c XML  \* MERGEFORMAT </w:instrText>
      </w:r>
      <w:r w:rsidRPr="00CE688E">
        <w:fldChar w:fldCharType="separate"/>
      </w:r>
    </w:p>
    <w:p w:rsidR="00CE688E" w:rsidRPr="006A5E46" w:rsidRDefault="00CE688E" w:rsidP="00CE688E">
      <w:pPr>
        <w:tabs>
          <w:tab w:val="left" w:pos="9355"/>
        </w:tabs>
        <w:ind w:left="200" w:right="2134"/>
        <w:rPr>
          <w:noProof/>
          <w:sz w:val="24"/>
          <w:szCs w:val="24"/>
          <w:lang w:val="en-US"/>
        </w:rPr>
      </w:pPr>
      <w:r w:rsidRPr="006A5E46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8E7EB81" wp14:editId="24429C2A">
            <wp:simplePos x="0" y="0"/>
            <wp:positionH relativeFrom="column">
              <wp:posOffset>4824730</wp:posOffset>
            </wp:positionH>
            <wp:positionV relativeFrom="paragraph">
              <wp:posOffset>8255</wp:posOffset>
            </wp:positionV>
            <wp:extent cx="1352550" cy="1000125"/>
            <wp:effectExtent l="0" t="0" r="0" b="9525"/>
            <wp:wrapNone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46">
        <w:rPr>
          <w:noProof/>
          <w:sz w:val="24"/>
          <w:szCs w:val="24"/>
        </w:rPr>
        <w:t xml:space="preserve">Система из грузов </w:t>
      </w:r>
      <w:r w:rsidRPr="006A5E46">
        <w:rPr>
          <w:i/>
          <w:noProof/>
          <w:sz w:val="24"/>
          <w:szCs w:val="24"/>
          <w:lang w:val="en-US"/>
        </w:rPr>
        <w:t>m</w:t>
      </w:r>
      <w:r w:rsidRPr="006A5E46">
        <w:rPr>
          <w:noProof/>
          <w:sz w:val="24"/>
          <w:szCs w:val="24"/>
        </w:rPr>
        <w:t xml:space="preserve"> и </w:t>
      </w:r>
      <w:r w:rsidRPr="006A5E46">
        <w:rPr>
          <w:i/>
          <w:noProof/>
          <w:sz w:val="24"/>
          <w:szCs w:val="24"/>
        </w:rPr>
        <w:t>М</w:t>
      </w:r>
      <w:r w:rsidRPr="006A5E46">
        <w:rPr>
          <w:noProof/>
          <w:sz w:val="24"/>
          <w:szCs w:val="24"/>
        </w:rPr>
        <w:t xml:space="preserve"> и связывающей их лёгкой нерастяжимой нити в начальный момент покоится в вертикальной плоскости, проходящей через центр закреплённой сферы. Груз </w:t>
      </w:r>
      <w:r w:rsidRPr="006A5E46">
        <w:rPr>
          <w:i/>
          <w:noProof/>
          <w:sz w:val="24"/>
          <w:szCs w:val="24"/>
          <w:lang w:val="en-US"/>
        </w:rPr>
        <w:t>m</w:t>
      </w:r>
      <w:r w:rsidRPr="006A5E46">
        <w:rPr>
          <w:noProof/>
          <w:sz w:val="24"/>
          <w:szCs w:val="24"/>
        </w:rPr>
        <w:t xml:space="preserve"> находится в точке А на вершине сферы (см. рисунок). В ходе возникшего движения груз </w:t>
      </w:r>
      <w:r w:rsidRPr="006A5E46">
        <w:rPr>
          <w:i/>
          <w:noProof/>
          <w:sz w:val="24"/>
          <w:szCs w:val="24"/>
          <w:lang w:val="en-US"/>
        </w:rPr>
        <w:t>m</w:t>
      </w:r>
      <w:r w:rsidRPr="006A5E46">
        <w:rPr>
          <w:noProof/>
          <w:sz w:val="24"/>
          <w:szCs w:val="24"/>
        </w:rPr>
        <w:t xml:space="preserve"> отрывается от поверхности сферы, пройдя по ней дугу 30°. Найдите массу </w:t>
      </w:r>
      <w:r w:rsidRPr="006A5E46">
        <w:rPr>
          <w:i/>
          <w:noProof/>
          <w:sz w:val="24"/>
          <w:szCs w:val="24"/>
          <w:lang w:val="en-US"/>
        </w:rPr>
        <w:t>m</w:t>
      </w:r>
      <w:r w:rsidRPr="006A5E46">
        <w:rPr>
          <w:noProof/>
          <w:sz w:val="24"/>
          <w:szCs w:val="24"/>
        </w:rPr>
        <w:t xml:space="preserve">, если М = 100 г. </w:t>
      </w:r>
    </w:p>
    <w:p w:rsidR="00CE688E" w:rsidRPr="006A5E46" w:rsidRDefault="00CE688E" w:rsidP="00CE688E">
      <w:pPr>
        <w:tabs>
          <w:tab w:val="left" w:pos="9355"/>
        </w:tabs>
        <w:ind w:left="200" w:right="-36"/>
        <w:rPr>
          <w:sz w:val="24"/>
          <w:szCs w:val="24"/>
        </w:rPr>
      </w:pPr>
      <w:r w:rsidRPr="006A5E46">
        <w:rPr>
          <w:noProof/>
          <w:sz w:val="24"/>
          <w:szCs w:val="24"/>
        </w:rPr>
        <w:t xml:space="preserve">Размеры груза </w:t>
      </w:r>
      <w:r w:rsidRPr="006A5E46">
        <w:rPr>
          <w:noProof/>
          <w:sz w:val="24"/>
          <w:szCs w:val="24"/>
          <w:lang w:val="en-US"/>
        </w:rPr>
        <w:t>m</w:t>
      </w:r>
      <w:r w:rsidRPr="006A5E46">
        <w:rPr>
          <w:noProof/>
          <w:sz w:val="24"/>
          <w:szCs w:val="24"/>
        </w:rPr>
        <w:t xml:space="preserve"> ничтожно малы по сравнению с радиусом сферы. Трением пренебречь. Сделайте схематический рисунок с указанием сил, действующих на грузы</w:t>
      </w:r>
      <w:r w:rsidRPr="006A5E46">
        <w:rPr>
          <w:sz w:val="24"/>
          <w:szCs w:val="24"/>
        </w:rPr>
        <w:t xml:space="preserve"> </w:t>
      </w:r>
    </w:p>
    <w:p w:rsidR="000E4C1B" w:rsidRPr="00A96ACD" w:rsidRDefault="00CE688E" w:rsidP="00CE688E">
      <w:pPr>
        <w:keepNext/>
        <w:rPr>
          <w:sz w:val="8"/>
          <w:szCs w:val="8"/>
        </w:rPr>
      </w:pPr>
      <w:r w:rsidRPr="00CE688E">
        <w:rPr>
          <w:sz w:val="2"/>
        </w:rPr>
        <w:lastRenderedPageBreak/>
        <w:fldChar w:fldCharType="end"/>
      </w:r>
      <w:r w:rsidR="000E4C1B" w:rsidRPr="0058433C">
        <w:rPr>
          <w:sz w:val="24"/>
          <w:szCs w:val="24"/>
        </w:rPr>
        <w:fldChar w:fldCharType="begin"/>
      </w:r>
      <w:r w:rsidR="000E4C1B" w:rsidRPr="0058433C">
        <w:rPr>
          <w:sz w:val="24"/>
          <w:szCs w:val="24"/>
        </w:rPr>
        <w:instrText xml:space="preserve"> INCLUDETEXT "http://192.168.1.1:800/docs/2B9C9372D6C8B8CB4CAD85897CBFA571/docs/PHIS.E11.KO_C2.27/source.xml?type=xs3doc&amp;guid=82351BD08FE99BBE42A0E77DF44CD5D7" \c XML  \* MERGEFORMAT </w:instrText>
      </w:r>
      <w:r w:rsidR="000E4C1B" w:rsidRPr="0058433C">
        <w:rPr>
          <w:sz w:val="24"/>
          <w:szCs w:val="24"/>
        </w:rPr>
        <w:fldChar w:fldCharType="separate"/>
      </w:r>
    </w:p>
    <w:tbl>
      <w:tblPr>
        <w:tblStyle w:val="a3"/>
        <w:tblW w:w="9637" w:type="dxa"/>
        <w:tblLook w:val="01E0" w:firstRow="1" w:lastRow="1" w:firstColumn="1" w:lastColumn="1" w:noHBand="0" w:noVBand="0"/>
      </w:tblPr>
      <w:tblGrid>
        <w:gridCol w:w="9637"/>
      </w:tblGrid>
      <w:tr w:rsidR="000E4C1B" w:rsidRPr="0058433C" w:rsidTr="0058433C">
        <w:tc>
          <w:tcPr>
            <w:tcW w:w="9637" w:type="dxa"/>
          </w:tcPr>
          <w:p w:rsidR="000E4C1B" w:rsidRPr="0058433C" w:rsidRDefault="000E4C1B" w:rsidP="0058433C">
            <w:pPr>
              <w:shd w:val="clear" w:color="000000" w:fill="auto"/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Возможное решение </w:t>
            </w:r>
          </w:p>
        </w:tc>
      </w:tr>
      <w:tr w:rsidR="000E4C1B" w:rsidRPr="0058433C" w:rsidTr="0058433C">
        <w:tc>
          <w:tcPr>
            <w:tcW w:w="9637" w:type="dxa"/>
          </w:tcPr>
          <w:p w:rsidR="00CE688E" w:rsidRPr="006A5E46" w:rsidRDefault="006A5E46" w:rsidP="006A5E46">
            <w:pPr>
              <w:autoSpaceDE w:val="0"/>
              <w:autoSpaceDN w:val="0"/>
              <w:adjustRightInd w:val="0"/>
              <w:ind w:right="207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D4551DF" wp14:editId="6762C70E">
                  <wp:simplePos x="0" y="0"/>
                  <wp:positionH relativeFrom="column">
                    <wp:posOffset>4700270</wp:posOffset>
                  </wp:positionH>
                  <wp:positionV relativeFrom="paragraph">
                    <wp:posOffset>118745</wp:posOffset>
                  </wp:positionV>
                  <wp:extent cx="1171575" cy="1724025"/>
                  <wp:effectExtent l="0" t="0" r="9525" b="9525"/>
                  <wp:wrapNone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688E"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 Будем считать систему отсчёта, связанную с Землёй, инерциальной.</w:t>
            </w:r>
          </w:p>
          <w:p w:rsidR="00CE688E" w:rsidRPr="006A5E46" w:rsidRDefault="00CE688E" w:rsidP="006A5E46">
            <w:pPr>
              <w:autoSpaceDE w:val="0"/>
              <w:autoSpaceDN w:val="0"/>
              <w:adjustRightInd w:val="0"/>
              <w:ind w:right="2086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2. На рисунке показан момент, когда груз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m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ещё скользит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 сфере. Из числа сил, действующих на грузы, силы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тяжести </w:t>
            </w:r>
            <w:proofErr w:type="spellStart"/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mg</w:t>
            </w:r>
            <w:proofErr w:type="spellEnd"/>
            <w:r w:rsidRPr="006A5E46">
              <w:rPr>
                <w:rFonts w:ascii="MTExtra" w:eastAsia="MTExtra" w:hAnsi="TimesNewRomanPSMT" w:cs="MTExtra" w:hint="eastAsia"/>
                <w:sz w:val="24"/>
                <w:szCs w:val="24"/>
                <w:lang w:eastAsia="en-US"/>
              </w:rPr>
              <w:t></w:t>
            </w:r>
            <w:r w:rsidRPr="006A5E46">
              <w:rPr>
                <w:rFonts w:ascii="MTExtra" w:eastAsia="MTExtra" w:hAnsi="TimesNewRomanPSMT" w:cs="MTExtra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Mg</w:t>
            </w:r>
            <w:proofErr w:type="spellEnd"/>
            <w:r w:rsidRPr="006A5E46">
              <w:rPr>
                <w:rFonts w:ascii="MTExtra" w:eastAsia="MTExtra" w:hAnsi="TimesNewRomanPSMT" w:cs="MTExtra" w:hint="eastAsia"/>
                <w:sz w:val="24"/>
                <w:szCs w:val="24"/>
                <w:lang w:eastAsia="en-US"/>
              </w:rPr>
              <w:t></w:t>
            </w:r>
            <w:r w:rsidRPr="006A5E46">
              <w:rPr>
                <w:rFonts w:ascii="MTExtra" w:eastAsia="MTExtra" w:hAnsi="TimesNewRomanPSMT" w:cs="MTExtra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потенциальны, а силы натяжения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нити </w:t>
            </w:r>
            <w:r w:rsidR="006A5E46">
              <w:rPr>
                <w:rFonts w:ascii="TimesNewRomanPS-ItalicMT" w:eastAsiaTheme="minorHAnsi" w:hAnsi="TimesNewRomanPS-ItalicMT" w:cs="TimesNewRomanPS-ItalicMT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638175" cy="238125"/>
                  <wp:effectExtent l="0" t="0" r="9525" b="9525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88E" w:rsidRPr="006A5E46" w:rsidRDefault="00CE688E" w:rsidP="006A5E46">
            <w:pPr>
              <w:autoSpaceDE w:val="0"/>
              <w:autoSpaceDN w:val="0"/>
              <w:adjustRightInd w:val="0"/>
              <w:ind w:right="2058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а также сила реакции опоры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N</w:t>
            </w:r>
            <w:r w:rsidR="006A5E46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непотенциальны</w:t>
            </w:r>
            <w:proofErr w:type="spellEnd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 Поскольку нить лёгкая и трения нет</w:t>
            </w:r>
            <w:proofErr w:type="gramStart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6A5E46"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>
                  <wp:extent cx="752475" cy="276225"/>
                  <wp:effectExtent l="0" t="0" r="9525" b="9525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CE688E" w:rsidRPr="006A5E46" w:rsidRDefault="00CE688E" w:rsidP="006A5E46">
            <w:pPr>
              <w:autoSpaceDE w:val="0"/>
              <w:autoSpaceDN w:val="0"/>
              <w:adjustRightInd w:val="0"/>
              <w:ind w:right="1848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. Сила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T</w:t>
            </w:r>
            <w:r w:rsidRPr="006A5E46">
              <w:rPr>
                <w:rFonts w:ascii="TimesNewRomanPSMT" w:eastAsiaTheme="minorHAnsi" w:hAnsi="TimesNewRomanPSMT" w:cs="TimesNewRomanPSMT"/>
                <w:i/>
                <w:sz w:val="24"/>
                <w:szCs w:val="24"/>
                <w:vertAlign w:val="subscript"/>
                <w:lang w:eastAsia="en-US"/>
              </w:rPr>
              <w:t>1</w:t>
            </w:r>
            <w:r w:rsidR="006A5E46">
              <w:rPr>
                <w:rFonts w:ascii="TimesNewRomanPSMT" w:eastAsiaTheme="minorHAnsi" w:hAnsi="TimesNewRomanPSMT" w:cs="TimesNewRomanPSMT"/>
                <w:i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направлена по скорости </w:t>
            </w:r>
            <w:r w:rsidR="006A5E46"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 wp14:anchorId="6D532D47" wp14:editId="2AFCE1F3">
                  <wp:extent cx="180975" cy="238125"/>
                  <wp:effectExtent l="0" t="0" r="9525" b="9525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груза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m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, а сила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T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2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– противоположно скорости </w:t>
            </w:r>
            <w:r w:rsidR="006A5E46"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 wp14:anchorId="4274E2FF" wp14:editId="19352190">
                  <wp:extent cx="219075" cy="247650"/>
                  <wp:effectExtent l="0" t="0" r="9525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груза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M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</w:t>
            </w:r>
          </w:p>
          <w:p w:rsidR="00CE688E" w:rsidRPr="006A5E46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Модули скоростей грузов в один и тот же момент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времени одинаковы, поскольку нить нерастяжима. По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этим причинам суммарная работа сил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T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1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6A5E46"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T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2</w:t>
            </w:r>
            <w:r w:rsidR="006A5E46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 переходе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 данное состояние из </w:t>
            </w:r>
            <w:proofErr w:type="gramStart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начального</w:t>
            </w:r>
            <w:proofErr w:type="gramEnd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равна нулю. Работа силы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N </w:t>
            </w:r>
            <w:r w:rsidRPr="006A5E46">
              <w:rPr>
                <w:rFonts w:ascii="MTExtra" w:eastAsia="MTExtra" w:hAnsi="TimesNewRomanPSMT" w:cs="MTExtra" w:hint="eastAsia"/>
                <w:sz w:val="24"/>
                <w:szCs w:val="24"/>
                <w:lang w:eastAsia="en-US"/>
              </w:rPr>
              <w:t>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также равна нулю, так как из-за отсутствия трения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  </w:t>
            </w:r>
            <w:r w:rsidR="00F5127B"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>
                  <wp:extent cx="447675" cy="257175"/>
                  <wp:effectExtent l="0" t="0" r="9525" b="9525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88E" w:rsidRPr="006A5E46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3. Таким образом, сумма работ всех </w:t>
            </w:r>
            <w:proofErr w:type="spellStart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непотенциальных</w:t>
            </w:r>
            <w:proofErr w:type="spellEnd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сил, действующих на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грузы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m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M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равна нулю. Поэтому в инерциальной системе отсчёта,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связанной с Землёй, механическая энергия системы этих грузов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сохраняется.</w:t>
            </w:r>
          </w:p>
          <w:p w:rsidR="00CE688E" w:rsidRPr="006A5E46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4. Найдём модуль скорости груза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m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точке его отрыва от поверхности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сферы. Для этого </w:t>
            </w:r>
            <w:proofErr w:type="gramStart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приравняем</w:t>
            </w:r>
            <w:proofErr w:type="gramEnd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друг другу значения механической энергии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системы грузов в начальном состоянии и в состоянии, когда груз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m</w:t>
            </w:r>
            <w:r w:rsidR="00F5127B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находится в точке отрыва (потенциальную энергию грузов в поле тяжести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отсчитываем от уровня центра сферы, в начальном состоянии груз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M</w:t>
            </w:r>
          </w:p>
          <w:p w:rsidR="000E4C1B" w:rsidRDefault="00CE688E" w:rsidP="00CE688E">
            <w:pPr>
              <w:shd w:val="clear" w:color="000000" w:fil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находится ниже центра сферы на величину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h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0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):</w:t>
            </w:r>
          </w:p>
          <w:p w:rsidR="00F5127B" w:rsidRDefault="00F5127B" w:rsidP="00F5127B">
            <w:pPr>
              <w:shd w:val="clear" w:color="000000" w:fill="auto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>
                  <wp:extent cx="4962525" cy="1647825"/>
                  <wp:effectExtent l="0" t="0" r="9525" b="9525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27B" w:rsidRPr="006A5E46" w:rsidRDefault="00F5127B" w:rsidP="00CE688E">
            <w:pPr>
              <w:shd w:val="clear" w:color="000000" w:fil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  <w:p w:rsidR="00CE688E" w:rsidRDefault="00CE688E" w:rsidP="00F5127B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5. Груз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m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 точке отрыва ещё движется по окружности радиусом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R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но уже не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давит на сферу. Поэтому его центростремительное ускорение вызвано только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силой тяжести, так как сила </w:t>
            </w:r>
            <w:r w:rsidRPr="006A5E46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T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1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направлена по касательной к сфере (</w:t>
            </w:r>
            <w:proofErr w:type="spellStart"/>
            <w:r w:rsidRPr="006A5E4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см</w:t>
            </w:r>
            <w:proofErr w:type="gram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.р</w:t>
            </w:r>
            <w:proofErr w:type="gramEnd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исунок</w:t>
            </w:r>
            <w:proofErr w:type="spellEnd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</w:t>
            </w: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:</w:t>
            </w:r>
          </w:p>
          <w:p w:rsidR="00F5127B" w:rsidRPr="00F5127B" w:rsidRDefault="00F5127B" w:rsidP="00F5127B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noProof/>
                <w:sz w:val="19"/>
                <w:szCs w:val="19"/>
              </w:rPr>
              <w:drawing>
                <wp:inline distT="0" distB="0" distL="0" distR="0">
                  <wp:extent cx="3810000" cy="1743075"/>
                  <wp:effectExtent l="0" t="0" r="0" b="9525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  <w:gridCol w:w="882"/>
      </w:tblGrid>
      <w:tr w:rsidR="000E4C1B" w:rsidRPr="0058433C" w:rsidTr="00571A0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F5127B">
            <w:pPr>
              <w:shd w:val="clear" w:color="000000" w:fill="auto"/>
              <w:ind w:right="-122"/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A96ACD">
            <w:pPr>
              <w:shd w:val="clear" w:color="000000" w:fill="auto"/>
              <w:ind w:left="-94"/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571A0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Приведено полное решение, включающее следующие элементы: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I) записаны положения теории и физические законы,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закономерности; применение которых необходимо для решения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задачи выбранным способом (в данном случае: 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закон сохранения</w:t>
            </w:r>
            <w:r w:rsidR="00F5127B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механической энергии, формула для величины</w:t>
            </w:r>
            <w:r w:rsidR="00F5127B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lastRenderedPageBreak/>
              <w:t>центростремительного ускорения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II) описаны все вводимые в решении буквенные обозначения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физических величин (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за исключением обозначений констант,</w:t>
            </w:r>
            <w:r w:rsidR="00F5127B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указанных в варианте КИМ, и обозначений, используемых в условии</w:t>
            </w:r>
            <w:r w:rsidR="00F5127B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задачи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  <w:proofErr w:type="gramEnd"/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III) представлен схематический рисунок с указанием сил,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поясняющий решение;</w:t>
            </w:r>
            <w:proofErr w:type="gramEnd"/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IV) проведены необходимые математические преобразования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(допускается вербальное указание на их проведение) и расчёты,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приводящие к правильному числовому ответу (допускается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решение «по частям» с промежуточными вычислениями);</w:t>
            </w:r>
            <w:proofErr w:type="gramEnd"/>
          </w:p>
          <w:p w:rsidR="000E4C1B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sz w:val="24"/>
                <w:szCs w:val="24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V) представлен правильный ответ с указанием единиц измерения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искомой величины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shd w:val="clear" w:color="000000" w:fill="auto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3</w:t>
            </w:r>
          </w:p>
        </w:tc>
      </w:tr>
      <w:tr w:rsidR="000E4C1B" w:rsidRPr="0058433C" w:rsidTr="00571A0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Правильно записаны все необходимые положения теории,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закономерности, и проведены необходимые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преобразования. Но имеются следующие недостатки.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Записи, соответствующие пункту II, представлены не в полном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объёме или отсутствуют.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Пункт III представлен не в полном объёме, содержит ошибки или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отсутствует.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лишние записи, не входящие в решение (возможно,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неверные), не отделены от решения (не зачёркнуты, не заключены в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скобки, рамку и т.п.).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необходимых математических преобразованиях или вычислениях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допущены ошибки, и (</w:t>
            </w:r>
            <w:proofErr w:type="gram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или) </w:t>
            </w:r>
            <w:proofErr w:type="gramEnd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преобразования/вычисления не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доведены до конца.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F5127B" w:rsidRDefault="00CE688E" w:rsidP="00F5127B">
            <w:pPr>
              <w:shd w:val="clear" w:color="000000" w:fill="auto"/>
              <w:tabs>
                <w:tab w:val="left" w:pos="284"/>
                <w:tab w:val="left" w:pos="993"/>
              </w:tabs>
              <w:ind w:left="142" w:right="-122"/>
              <w:rPr>
                <w:sz w:val="24"/>
                <w:szCs w:val="24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Отсутствует пункт V, или в нём допущена ошибка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hd w:val="clear" w:color="000000" w:fill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2</w:t>
            </w:r>
          </w:p>
        </w:tc>
      </w:tr>
      <w:tr w:rsidR="000E4C1B" w:rsidRPr="0058433C" w:rsidTr="00571A0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Представлены записи, соответствующие </w:t>
            </w:r>
            <w:r w:rsidRPr="00F5127B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одному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 следующих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случаев.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Представлены только положения и формулы, выражающие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применение которых необходимо для решения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задачи, без каких-либо преобразований с их использованием,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направленных на решение задачи, и ответа.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отсутствует ОДНА из исходных формул, необходимая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решения задачи (или утверждение, лежащее в основе решения),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присутствуют логически верные преобразования с имеющимися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формулами, направленные на решение задачи.</w:t>
            </w:r>
          </w:p>
          <w:p w:rsidR="00CE688E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F5127B" w:rsidRDefault="00CE688E" w:rsidP="00F5127B">
            <w:pPr>
              <w:autoSpaceDE w:val="0"/>
              <w:autoSpaceDN w:val="0"/>
              <w:adjustRightInd w:val="0"/>
              <w:ind w:right="-122"/>
              <w:jc w:val="left"/>
              <w:rPr>
                <w:sz w:val="24"/>
                <w:szCs w:val="24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ОДНОЙ из исходных формул, необходимых для решения задачи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(или в утверждении, лежащем в основе решения), допущена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ошибка, но присутствуют логически верные преобразования с</w:t>
            </w:r>
            <w:r w:rsid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имеющимися формулами, направленные на решение задачи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hd w:val="clear" w:color="000000" w:fill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1</w:t>
            </w:r>
          </w:p>
        </w:tc>
      </w:tr>
      <w:tr w:rsidR="000E4C1B" w:rsidRPr="0058433C" w:rsidTr="00571A0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F5127B" w:rsidRDefault="000E4C1B" w:rsidP="00F5127B">
            <w:pPr>
              <w:shd w:val="clear" w:color="000000" w:fill="auto"/>
              <w:ind w:left="98" w:right="-122"/>
              <w:rPr>
                <w:iCs/>
                <w:sz w:val="24"/>
                <w:szCs w:val="24"/>
              </w:rPr>
            </w:pPr>
            <w:r w:rsidRPr="00F5127B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shd w:val="clear" w:color="000000" w:fill="auto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58433C" w:rsidRDefault="000E4C1B" w:rsidP="000E4C1B">
      <w:pPr>
        <w:rPr>
          <w:sz w:val="6"/>
          <w:szCs w:val="6"/>
        </w:rPr>
      </w:pPr>
      <w:r w:rsidRPr="0058433C">
        <w:rPr>
          <w:sz w:val="24"/>
          <w:szCs w:val="24"/>
        </w:rPr>
        <w:fldChar w:fldCharType="end"/>
      </w:r>
    </w:p>
    <w:p w:rsidR="000E4C1B" w:rsidRPr="0058433C" w:rsidRDefault="0058433C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C3</w:t>
      </w:r>
    </w:p>
    <w:p w:rsidR="000E4C1B" w:rsidRPr="00A96ACD" w:rsidRDefault="000E4C1B" w:rsidP="000E4C1B">
      <w:pPr>
        <w:pStyle w:val="basis"/>
        <w:rPr>
          <w:sz w:val="8"/>
          <w:szCs w:val="8"/>
        </w:rPr>
      </w:pP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"http://192.168.1.1:800/docs/2B9C9372D6C8B8CB4CAD85897CBFA571/questions/PHIS.E11.C4.12/source388.xml?type=xs3qst&amp;guid=EE9729D7775DA6B1456957D7E46A3062" \c XML </w:instrText>
      </w:r>
      <w:r w:rsidR="0058433C">
        <w:rPr>
          <w:sz w:val="24"/>
          <w:szCs w:val="24"/>
        </w:rPr>
        <w:instrText xml:space="preserve"> \* MERGEFORMAT </w:instrText>
      </w:r>
      <w:r w:rsidRPr="0058433C">
        <w:rPr>
          <w:sz w:val="24"/>
          <w:szCs w:val="24"/>
        </w:rPr>
        <w:fldChar w:fldCharType="separate"/>
      </w:r>
    </w:p>
    <w:p w:rsidR="00CE688E" w:rsidRPr="00F5127B" w:rsidRDefault="00CE688E" w:rsidP="00F5127B">
      <w:pPr>
        <w:rPr>
          <w:sz w:val="24"/>
          <w:szCs w:val="24"/>
        </w:rPr>
      </w:pPr>
      <w:r w:rsidRPr="00F5127B">
        <w:rPr>
          <w:sz w:val="24"/>
          <w:szCs w:val="24"/>
        </w:rPr>
        <w:fldChar w:fldCharType="begin"/>
      </w:r>
      <w:r w:rsidRPr="00F5127B">
        <w:rPr>
          <w:sz w:val="24"/>
          <w:szCs w:val="24"/>
        </w:rPr>
        <w:instrText xml:space="preserve"> INCLUDETEXT "http://192.168.1.1:800/docs/2B9C9372D6C8B8CB4CAD85897CBFA571/questions/PHIS.E11.C4.12/source388.xml?type=xs3qst&amp;guid=EE9729D7775DA6B1456957D7E46A3062" \c XML </w:instrText>
      </w:r>
      <w:r w:rsidR="00F5127B">
        <w:rPr>
          <w:sz w:val="24"/>
          <w:szCs w:val="24"/>
        </w:rPr>
        <w:instrText xml:space="preserve"> \* MERGEFORMAT </w:instrText>
      </w:r>
      <w:r w:rsidRPr="00F5127B">
        <w:rPr>
          <w:sz w:val="24"/>
          <w:szCs w:val="24"/>
        </w:rPr>
        <w:fldChar w:fldCharType="separate"/>
      </w:r>
      <w:r w:rsidRPr="00F5127B">
        <w:rPr>
          <w:sz w:val="24"/>
          <w:szCs w:val="24"/>
        </w:rPr>
        <w:t>Теплоизолированный цилиндр разделён подвижным теплопроводным поршнем на две части. В одной части цилиндра находится гелий, а в другой - аргон. В начальный момент температура гелия равна 300 К, а аргона - 900 К; объёмы, занимаемые газами, одинаковы, а поршень находится в равновесии. Поршень медленно перемещается без трения. Теплоёмкость поршня и цилиндра пренебрежимо мала. Чему равно отношение внутренней энергии гелия после установления теплового равновесия к его энергии в начальный момент?</w:t>
      </w:r>
      <w:r w:rsidRPr="00F5127B">
        <w:rPr>
          <w:sz w:val="24"/>
          <w:szCs w:val="24"/>
        </w:rPr>
        <w:fldChar w:fldCharType="end"/>
      </w:r>
    </w:p>
    <w:p w:rsidR="000E4C1B" w:rsidRPr="00A96ACD" w:rsidRDefault="000E4C1B" w:rsidP="0058433C">
      <w:pPr>
        <w:keepNext/>
        <w:rPr>
          <w:sz w:val="8"/>
          <w:szCs w:val="8"/>
        </w:rPr>
      </w:pPr>
      <w:r w:rsidRPr="0058433C">
        <w:rPr>
          <w:sz w:val="24"/>
          <w:szCs w:val="24"/>
        </w:rPr>
        <w:fldChar w:fldCharType="end"/>
      </w:r>
      <w:r w:rsidRPr="0058433C">
        <w:rPr>
          <w:sz w:val="24"/>
          <w:szCs w:val="24"/>
        </w:rPr>
        <w:fldChar w:fldCharType="begin"/>
      </w:r>
      <w:r w:rsidRPr="0058433C">
        <w:rPr>
          <w:sz w:val="24"/>
          <w:szCs w:val="24"/>
        </w:rPr>
        <w:instrText xml:space="preserve"> INCLUDETEXT "http://192.168.1.1:800/docs/2B9C9372D6C8B8CB4CAD85897CBFA571/docs/PHIS.E11.KO_C4.12/source.xml?type=xs3doc&amp;guid=0AF84EFE617AAC81470D5146CCD5FDD4" \c XML    \* MERGEFORMAT </w:instrText>
      </w:r>
      <w:r w:rsidRPr="0058433C">
        <w:rPr>
          <w:sz w:val="24"/>
          <w:szCs w:val="24"/>
        </w:rPr>
        <w:fldChar w:fldCharType="separat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6"/>
        <w:gridCol w:w="952"/>
      </w:tblGrid>
      <w:tr w:rsidR="000E4C1B" w:rsidRPr="0058433C" w:rsidTr="00571A0F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>Возможное решение</w:t>
            </w:r>
          </w:p>
        </w:tc>
      </w:tr>
      <w:tr w:rsidR="000E4C1B" w:rsidRPr="0058433C" w:rsidTr="00571A0F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F5127B" w:rsidRDefault="005B648B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51D31E17" wp14:editId="2B363F29">
                  <wp:simplePos x="0" y="0"/>
                  <wp:positionH relativeFrom="column">
                    <wp:posOffset>4776470</wp:posOffset>
                  </wp:positionH>
                  <wp:positionV relativeFrom="paragraph">
                    <wp:posOffset>173990</wp:posOffset>
                  </wp:positionV>
                  <wp:extent cx="676275" cy="342900"/>
                  <wp:effectExtent l="0" t="0" r="9525" b="0"/>
                  <wp:wrapNone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 Гелий и аргон можно описывать моделью идеального одноатомного газа,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внутренняя энергия </w:t>
            </w:r>
            <w:r w:rsidR="00CE688E"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U </w:t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которого пропорциональна температуре</w:t>
            </w:r>
            <w:proofErr w:type="gramStart"/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Т</w:t>
            </w:r>
            <w:proofErr w:type="gramEnd"/>
            <w:r w:rsidR="00CE688E"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числу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молей ν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: </w:t>
            </w:r>
          </w:p>
          <w:p w:rsidR="005B648B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2. Связь между температурой, давлением и объёмом идеального газа </w:t>
            </w:r>
          </w:p>
          <w:p w:rsidR="00CE688E" w:rsidRPr="00F5127B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можно</w:t>
            </w:r>
            <w:r w:rsid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получить с помощью уравнения </w:t>
            </w:r>
            <w:proofErr w:type="spell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Клапейрона</w:t>
            </w:r>
            <w:proofErr w:type="spellEnd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– Менделеева: </w:t>
            </w:r>
            <w:proofErr w:type="spellStart"/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pV</w:t>
            </w:r>
            <w:proofErr w:type="spellEnd"/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B648B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>=</w:t>
            </w:r>
            <w:r w:rsidRPr="00F5127B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ν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RT</w:t>
            </w:r>
            <w:proofErr w:type="spellEnd"/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</w:t>
            </w:r>
          </w:p>
          <w:p w:rsidR="00CE688E" w:rsidRPr="005B648B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i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Поршень в цилиндре находится в состоянии механического равновесия, так</w:t>
            </w:r>
            <w:r w:rsid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что давление газов в любой момент одинаково. В начальный момент объёмы</w:t>
            </w:r>
            <w:r w:rsid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газов одинаковы, и уравнение </w:t>
            </w:r>
            <w:proofErr w:type="spell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Клапейрона</w:t>
            </w:r>
            <w:proofErr w:type="spellEnd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– Менделеева приводит к связи</w:t>
            </w:r>
            <w:r w:rsid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между начальными температурами гелия и аргона 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Т</w:t>
            </w:r>
            <w:proofErr w:type="gramStart"/>
            <w:r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 </w:t>
            </w:r>
            <w:r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Т</w:t>
            </w:r>
            <w:r w:rsidRPr="005B648B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2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 числом молей</w:t>
            </w:r>
            <w:r w:rsid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этих газов </w:t>
            </w:r>
            <w:r w:rsidRPr="00F5127B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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ν</w:t>
            </w:r>
            <w:r w:rsidRPr="005B648B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1</w:t>
            </w:r>
            <w:r w:rsidR="005B648B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F5127B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</w:t>
            </w:r>
            <w:r w:rsidR="005B648B">
              <w:rPr>
                <w:rFonts w:asciiTheme="minorHAnsi" w:eastAsia="SymbolMT" w:hAnsiTheme="minorHAnsi" w:cs="SymbolMT"/>
                <w:sz w:val="24"/>
                <w:szCs w:val="24"/>
                <w:lang w:eastAsia="en-US"/>
              </w:rPr>
              <w:t xml:space="preserve">и </w:t>
            </w:r>
            <w:r w:rsidRPr="00F5127B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ν</w:t>
            </w:r>
            <w:r w:rsidRPr="005B648B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2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.</w:t>
            </w:r>
            <w:r w:rsid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lang w:val="en-US" w:eastAsia="en-US"/>
              </w:rPr>
              <w:t>v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vertAlign w:val="subscript"/>
                <w:lang w:eastAsia="en-US"/>
              </w:rPr>
              <w:t>1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lang w:val="en-US" w:eastAsia="en-US"/>
              </w:rPr>
              <w:t>T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vertAlign w:val="subscript"/>
                <w:lang w:eastAsia="en-US"/>
              </w:rPr>
              <w:t>1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lang w:eastAsia="en-US"/>
              </w:rPr>
              <w:t>=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lang w:val="en-US" w:eastAsia="en-US"/>
              </w:rPr>
              <w:t>v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vertAlign w:val="subscript"/>
                <w:lang w:eastAsia="en-US"/>
              </w:rPr>
              <w:t>2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lang w:val="en-US" w:eastAsia="en-US"/>
              </w:rPr>
              <w:t>T</w:t>
            </w:r>
            <w:r w:rsidR="005B648B" w:rsidRPr="005B648B">
              <w:rPr>
                <w:rFonts w:ascii="TimesNewRomanPSMT" w:eastAsiaTheme="minorHAnsi" w:hAnsi="TimesNewRomanPSMT" w:cs="TimesNewRomanPSMT"/>
                <w:i/>
                <w:sz w:val="24"/>
                <w:szCs w:val="24"/>
                <w:vertAlign w:val="subscript"/>
                <w:lang w:eastAsia="en-US"/>
              </w:rPr>
              <w:t>2.</w:t>
            </w:r>
          </w:p>
          <w:p w:rsidR="00CE688E" w:rsidRPr="00F5127B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3. Поскольку цилиндр </w:t>
            </w:r>
            <w:proofErr w:type="spell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теплоизолирован</w:t>
            </w:r>
            <w:proofErr w:type="spellEnd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а работа силы трения равна нулю,</w:t>
            </w:r>
            <w:r w:rsidR="005B648B" w:rsidRP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суммарная внутренняя энергия газов в цилиндре сохраняется</w:t>
            </w:r>
            <w:proofErr w:type="gramStart"/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:</w:t>
            </w:r>
            <w:proofErr w:type="gramEnd"/>
          </w:p>
          <w:p w:rsidR="00CE688E" w:rsidRPr="00F5127B" w:rsidRDefault="005B648B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SymbolMT" w:eastAsia="SymbolMT" w:hAnsi="TimesNewRomanPSMT" w:cs="SymbolMT" w:hint="eastAsia"/>
                <w:noProof/>
                <w:sz w:val="24"/>
                <w:szCs w:val="24"/>
              </w:rPr>
              <w:drawing>
                <wp:inline distT="0" distB="0" distL="0" distR="0" wp14:anchorId="5B21C376" wp14:editId="39546F38">
                  <wp:extent cx="2009775" cy="342900"/>
                  <wp:effectExtent l="0" t="0" r="9525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688E"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где</w:t>
            </w:r>
            <w:proofErr w:type="gramStart"/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Т</w:t>
            </w:r>
            <w:proofErr w:type="gramEnd"/>
            <w:r w:rsidR="00CE688E" w:rsidRPr="00F5127B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– температура газов в цилиндре после</w:t>
            </w:r>
            <w:r w:rsidRP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установления теплового равновесия. Отсюда находим температуру газов:</w:t>
            </w:r>
          </w:p>
          <w:p w:rsidR="00CE688E" w:rsidRPr="00F5127B" w:rsidRDefault="005B648B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 wp14:anchorId="773B79A7" wp14:editId="3FB6F25B">
                  <wp:extent cx="942975" cy="342900"/>
                  <wp:effectExtent l="0" t="0" r="9525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 С учётом связи между начальными температурами газов и</w:t>
            </w:r>
            <w:r w:rsidRP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числом молей получаем: </w:t>
            </w: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 wp14:anchorId="687C5C1B" wp14:editId="05E669DA">
                  <wp:extent cx="828675" cy="409575"/>
                  <wp:effectExtent l="0" t="0" r="9525" b="9525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C1B" w:rsidRPr="005B648B" w:rsidRDefault="00CE688E" w:rsidP="005B648B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 Отношение внутренней энергии гелия в конце процесса и в начальный</w:t>
            </w:r>
            <w:r w:rsidR="005B648B" w:rsidRPr="005B648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F5127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момент равно отношению температур: </w:t>
            </w:r>
            <w:r w:rsidR="005B648B"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 wp14:anchorId="73779534" wp14:editId="4DA3D0E5">
                  <wp:extent cx="1628775" cy="381000"/>
                  <wp:effectExtent l="0" t="0" r="9525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C1B" w:rsidRPr="0058433C" w:rsidTr="00571A0F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F5127B" w:rsidRDefault="000E4C1B" w:rsidP="0058433C">
            <w:pPr>
              <w:spacing w:line="310" w:lineRule="exact"/>
              <w:jc w:val="center"/>
              <w:rPr>
                <w:b/>
                <w:bCs/>
                <w:sz w:val="24"/>
                <w:szCs w:val="24"/>
              </w:rPr>
            </w:pPr>
            <w:r w:rsidRPr="00F5127B">
              <w:rPr>
                <w:b/>
                <w:bCs/>
                <w:sz w:val="24"/>
                <w:szCs w:val="24"/>
              </w:rPr>
              <w:lastRenderedPageBreak/>
              <w:t>Критерии оценивания выполнения задания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71A0F">
            <w:pPr>
              <w:ind w:left="-49" w:right="-66"/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571A0F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B" w:rsidRPr="005B648B" w:rsidRDefault="00CE688E" w:rsidP="00CE688E">
            <w:pPr>
              <w:rPr>
                <w:sz w:val="24"/>
                <w:szCs w:val="24"/>
              </w:rPr>
            </w:pPr>
            <w:r w:rsidRPr="00F5127B">
              <w:rPr>
                <w:sz w:val="24"/>
                <w:szCs w:val="24"/>
              </w:rPr>
              <w:t>Приведено полное решение, включающее следующие элементы:</w:t>
            </w:r>
            <w:r w:rsidR="005B648B" w:rsidRPr="005B648B">
              <w:rPr>
                <w:sz w:val="24"/>
                <w:szCs w:val="24"/>
              </w:rPr>
              <w:t xml:space="preserve"> </w:t>
            </w:r>
          </w:p>
          <w:p w:rsidR="00CE688E" w:rsidRPr="00F5127B" w:rsidRDefault="00CE688E" w:rsidP="00CE688E">
            <w:pPr>
              <w:rPr>
                <w:sz w:val="24"/>
                <w:szCs w:val="24"/>
              </w:rPr>
            </w:pPr>
            <w:r w:rsidRPr="00F5127B">
              <w:rPr>
                <w:sz w:val="24"/>
                <w:szCs w:val="24"/>
              </w:rPr>
              <w:t>I) записаны положения теории и физические законы,</w:t>
            </w:r>
            <w:r w:rsidR="005B648B" w:rsidRPr="005B648B">
              <w:rPr>
                <w:sz w:val="24"/>
                <w:szCs w:val="24"/>
              </w:rPr>
              <w:t xml:space="preserve"> </w:t>
            </w:r>
            <w:r w:rsidRPr="00F5127B">
              <w:rPr>
                <w:sz w:val="24"/>
                <w:szCs w:val="24"/>
              </w:rPr>
              <w:t>закономерности, применение которых необходимо для</w:t>
            </w:r>
            <w:r w:rsidR="005B648B" w:rsidRPr="005B648B">
              <w:rPr>
                <w:sz w:val="24"/>
                <w:szCs w:val="24"/>
              </w:rPr>
              <w:t xml:space="preserve"> </w:t>
            </w:r>
            <w:r w:rsidRPr="00F5127B">
              <w:rPr>
                <w:sz w:val="24"/>
                <w:szCs w:val="24"/>
              </w:rPr>
              <w:t>решения задачи выбранным способом (в данном случае:</w:t>
            </w:r>
            <w:r w:rsidR="005B648B" w:rsidRPr="005B648B">
              <w:rPr>
                <w:sz w:val="24"/>
                <w:szCs w:val="24"/>
              </w:rPr>
              <w:t xml:space="preserve"> </w:t>
            </w:r>
            <w:r w:rsidRPr="005B648B">
              <w:rPr>
                <w:i/>
                <w:sz w:val="24"/>
                <w:szCs w:val="24"/>
              </w:rPr>
              <w:t>первое начало термодинамики, формула для внутренней</w:t>
            </w:r>
            <w:r w:rsidR="005B648B" w:rsidRPr="005B648B">
              <w:rPr>
                <w:i/>
                <w:sz w:val="24"/>
                <w:szCs w:val="24"/>
              </w:rPr>
              <w:t xml:space="preserve"> </w:t>
            </w:r>
            <w:r w:rsidRPr="005B648B">
              <w:rPr>
                <w:i/>
                <w:sz w:val="24"/>
                <w:szCs w:val="24"/>
              </w:rPr>
              <w:t xml:space="preserve">энергии идеального газа и уравнение </w:t>
            </w:r>
            <w:proofErr w:type="spellStart"/>
            <w:r w:rsidRPr="005B648B">
              <w:rPr>
                <w:i/>
                <w:sz w:val="24"/>
                <w:szCs w:val="24"/>
              </w:rPr>
              <w:t>Клапейрона</w:t>
            </w:r>
            <w:proofErr w:type="spellEnd"/>
            <w:r w:rsidRPr="005B648B">
              <w:rPr>
                <w:i/>
                <w:sz w:val="24"/>
                <w:szCs w:val="24"/>
              </w:rPr>
              <w:t xml:space="preserve"> –</w:t>
            </w:r>
            <w:r w:rsidR="005B648B" w:rsidRPr="005B648B">
              <w:rPr>
                <w:i/>
                <w:sz w:val="24"/>
                <w:szCs w:val="24"/>
              </w:rPr>
              <w:t xml:space="preserve"> </w:t>
            </w:r>
            <w:r w:rsidRPr="005B648B">
              <w:rPr>
                <w:i/>
                <w:sz w:val="24"/>
                <w:szCs w:val="24"/>
              </w:rPr>
              <w:t>Менделеева)</w:t>
            </w:r>
            <w:r w:rsidRPr="00F5127B">
              <w:rPr>
                <w:sz w:val="24"/>
                <w:szCs w:val="24"/>
              </w:rPr>
              <w:t>;</w:t>
            </w:r>
          </w:p>
          <w:p w:rsidR="00CE688E" w:rsidRPr="00F5127B" w:rsidRDefault="00CE688E" w:rsidP="005B648B">
            <w:pPr>
              <w:rPr>
                <w:sz w:val="24"/>
                <w:szCs w:val="24"/>
              </w:rPr>
            </w:pPr>
            <w:proofErr w:type="gramStart"/>
            <w:r w:rsidRPr="00F5127B">
              <w:rPr>
                <w:sz w:val="24"/>
                <w:szCs w:val="24"/>
              </w:rPr>
              <w:t>II) описаны все вводимые в решении буквенные обозначения</w:t>
            </w:r>
            <w:r w:rsidR="005B648B" w:rsidRPr="005B648B">
              <w:rPr>
                <w:sz w:val="24"/>
                <w:szCs w:val="24"/>
              </w:rPr>
              <w:t xml:space="preserve"> </w:t>
            </w:r>
            <w:r w:rsidRPr="00F5127B">
              <w:rPr>
                <w:sz w:val="24"/>
                <w:szCs w:val="24"/>
              </w:rPr>
              <w:t xml:space="preserve">физических величин </w:t>
            </w:r>
            <w:r w:rsidRPr="005B648B">
              <w:rPr>
                <w:i/>
                <w:sz w:val="24"/>
                <w:szCs w:val="24"/>
              </w:rPr>
              <w:t>(за исключением, возможно,</w:t>
            </w:r>
            <w:r w:rsidR="005B648B" w:rsidRPr="005B648B">
              <w:rPr>
                <w:i/>
                <w:sz w:val="24"/>
                <w:szCs w:val="24"/>
              </w:rPr>
              <w:t xml:space="preserve"> </w:t>
            </w:r>
            <w:r w:rsidRPr="005B648B">
              <w:rPr>
                <w:i/>
                <w:sz w:val="24"/>
                <w:szCs w:val="24"/>
              </w:rPr>
              <w:t>обозначений констант, указанных в варианте КИМ, и</w:t>
            </w:r>
            <w:r w:rsidR="005B648B" w:rsidRPr="005B648B">
              <w:rPr>
                <w:i/>
                <w:sz w:val="24"/>
                <w:szCs w:val="24"/>
              </w:rPr>
              <w:t xml:space="preserve"> </w:t>
            </w:r>
            <w:r w:rsidRPr="005B648B">
              <w:rPr>
                <w:i/>
                <w:sz w:val="24"/>
                <w:szCs w:val="24"/>
              </w:rPr>
              <w:t>обозначений, используемых в условии задачи)</w:t>
            </w:r>
            <w:r w:rsidRPr="00F5127B">
              <w:rPr>
                <w:sz w:val="24"/>
                <w:szCs w:val="24"/>
              </w:rPr>
              <w:t>;</w:t>
            </w:r>
            <w:proofErr w:type="gramEnd"/>
          </w:p>
          <w:p w:rsidR="00CE688E" w:rsidRPr="00F5127B" w:rsidRDefault="00CE688E" w:rsidP="00545B65">
            <w:pPr>
              <w:rPr>
                <w:sz w:val="24"/>
                <w:szCs w:val="24"/>
              </w:rPr>
            </w:pPr>
            <w:proofErr w:type="gramStart"/>
            <w:r w:rsidRPr="00F5127B">
              <w:rPr>
                <w:sz w:val="24"/>
                <w:szCs w:val="24"/>
              </w:rPr>
              <w:t>III) проведены необходимые математические преобразования</w:t>
            </w:r>
            <w:r w:rsidR="00545B65" w:rsidRPr="00545B65">
              <w:rPr>
                <w:sz w:val="24"/>
                <w:szCs w:val="24"/>
              </w:rPr>
              <w:t xml:space="preserve"> </w:t>
            </w:r>
            <w:r w:rsidRPr="00F5127B">
              <w:rPr>
                <w:sz w:val="24"/>
                <w:szCs w:val="24"/>
              </w:rPr>
              <w:t>(допускается вербальное указание на их проведение) и</w:t>
            </w:r>
            <w:r w:rsidR="00545B65" w:rsidRPr="00545B65">
              <w:rPr>
                <w:sz w:val="24"/>
                <w:szCs w:val="24"/>
              </w:rPr>
              <w:t xml:space="preserve"> </w:t>
            </w:r>
            <w:r w:rsidRPr="00F5127B">
              <w:rPr>
                <w:sz w:val="24"/>
                <w:szCs w:val="24"/>
              </w:rPr>
              <w:t>расчёты, приводящие к правильному числовому ответу</w:t>
            </w:r>
            <w:r w:rsidR="00545B65" w:rsidRPr="00545B65">
              <w:rPr>
                <w:sz w:val="24"/>
                <w:szCs w:val="24"/>
              </w:rPr>
              <w:t xml:space="preserve"> </w:t>
            </w:r>
            <w:r w:rsidRPr="00F5127B">
              <w:rPr>
                <w:sz w:val="24"/>
                <w:szCs w:val="24"/>
              </w:rPr>
              <w:t>(допускается решение «по частям» с промежуточными</w:t>
            </w:r>
            <w:r w:rsidR="00545B65" w:rsidRPr="00545B65">
              <w:rPr>
                <w:sz w:val="24"/>
                <w:szCs w:val="24"/>
              </w:rPr>
              <w:t xml:space="preserve"> </w:t>
            </w:r>
            <w:r w:rsidR="00545B65">
              <w:rPr>
                <w:sz w:val="24"/>
                <w:szCs w:val="24"/>
              </w:rPr>
              <w:t>в</w:t>
            </w:r>
            <w:r w:rsidRPr="00F5127B">
              <w:rPr>
                <w:sz w:val="24"/>
                <w:szCs w:val="24"/>
              </w:rPr>
              <w:t>ычислениями);</w:t>
            </w:r>
            <w:proofErr w:type="gramEnd"/>
          </w:p>
          <w:p w:rsidR="000E4C1B" w:rsidRPr="00F5127B" w:rsidRDefault="00CE688E" w:rsidP="00545B65">
            <w:pPr>
              <w:rPr>
                <w:sz w:val="24"/>
                <w:szCs w:val="24"/>
              </w:rPr>
            </w:pPr>
            <w:proofErr w:type="gramStart"/>
            <w:r w:rsidRPr="00F5127B">
              <w:rPr>
                <w:sz w:val="24"/>
                <w:szCs w:val="24"/>
              </w:rPr>
              <w:t>IV) представлен правильный ответ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71A0F">
            <w:pPr>
              <w:pStyle w:val="1"/>
              <w:tabs>
                <w:tab w:val="left" w:pos="708"/>
              </w:tabs>
              <w:spacing w:line="240" w:lineRule="auto"/>
              <w:ind w:left="-191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3</w:t>
            </w:r>
          </w:p>
        </w:tc>
      </w:tr>
      <w:tr w:rsidR="000E4C1B" w:rsidRPr="0058433C" w:rsidTr="00571A0F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Правильно записаны все необходимые положения теории,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закономерности, и проведены необходимые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преобразования. Но имеются следующие недостатки.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Записи, соответствующие пункту II, представлены не в полном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объёме или отсутствуют.</w:t>
            </w:r>
          </w:p>
          <w:p w:rsidR="00CE688E" w:rsidRPr="00545B65" w:rsidRDefault="00CE688E" w:rsidP="00545B6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лишние записи, не входящие в решение (возможно,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неверные), не отделены от решения (не зачёркнуты, не заключены в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скобки, рамку и т.п.).</w:t>
            </w:r>
          </w:p>
          <w:p w:rsidR="00CE688E" w:rsidRPr="00545B65" w:rsidRDefault="00CE688E" w:rsidP="00545B6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необходимых математических преобразованиях или вычислениях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допущены ошибки, и (</w:t>
            </w:r>
            <w:proofErr w:type="gramStart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или) </w:t>
            </w:r>
            <w:proofErr w:type="gram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преобразования/вычисления не доведены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 конца.</w:t>
            </w:r>
          </w:p>
          <w:p w:rsidR="00CE688E" w:rsidRPr="00545B65" w:rsidRDefault="00CE688E" w:rsidP="00545B6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545B65" w:rsidRDefault="00CE688E" w:rsidP="00CE688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Отсутствует пункт IV, или в нём допущена ошибка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2</w:t>
            </w:r>
          </w:p>
        </w:tc>
      </w:tr>
      <w:tr w:rsidR="000E4C1B" w:rsidRPr="0058433C" w:rsidTr="00571A0F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Представлены записи, соответствующие </w:t>
            </w:r>
            <w:r w:rsidRPr="00545B65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одному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 следующих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случаев.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Представлены только положения и формулы, выражающие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применение которых необходимо для решения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задачи, без каких-либо преобразований с их использованием,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направленных на решение задачи, и ответа.</w:t>
            </w:r>
          </w:p>
          <w:p w:rsidR="00CE688E" w:rsidRPr="00545B65" w:rsidRDefault="00CE688E" w:rsidP="00545B6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отсутствует ОДНА из исходных формул, необходимая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решения задачи (или утверждение, лежащее в основе решения),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присутствуют логически верные преобразования с имеющимися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формулами, направленные на решение задачи.</w:t>
            </w:r>
          </w:p>
          <w:p w:rsidR="00CE688E" w:rsidRPr="00545B65" w:rsidRDefault="00CE688E" w:rsidP="00545B6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ИЛИ</w:t>
            </w:r>
          </w:p>
          <w:p w:rsidR="000E4C1B" w:rsidRPr="00545B65" w:rsidRDefault="00CE688E" w:rsidP="00545B6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ОДНОЙ из исходных формул, необходимых для решения задачи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(или в утверждении, лежащем в основе решения), допущена ошибка,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присутствуют логически верные преобразования с имеющимися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формулами, направленные на решение задачи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1</w:t>
            </w:r>
          </w:p>
        </w:tc>
      </w:tr>
      <w:tr w:rsidR="000E4C1B" w:rsidRPr="0058433C" w:rsidTr="00571A0F"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spacing w:line="310" w:lineRule="exact"/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lastRenderedPageBreak/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CE688E" w:rsidRPr="00CE688E" w:rsidRDefault="000E4C1B" w:rsidP="00CE688E">
      <w:pPr>
        <w:pStyle w:val="basis"/>
        <w:rPr>
          <w:sz w:val="2"/>
        </w:rPr>
      </w:pPr>
      <w:r w:rsidRPr="0058433C">
        <w:rPr>
          <w:sz w:val="24"/>
          <w:szCs w:val="24"/>
        </w:rPr>
        <w:fldChar w:fldCharType="end"/>
      </w:r>
      <w:r w:rsidR="00CE688E" w:rsidRPr="00CE688E">
        <w:fldChar w:fldCharType="begin"/>
      </w:r>
      <w:r w:rsidR="00CE688E" w:rsidRPr="00CE688E">
        <w:instrText xml:space="preserve"> INCLUDETEXT "http://192.168.1.1:800/docs/2B9C9372D6C8B8CB4CAD85897CBFA571/questions/PHIS.E11.C4.36/source5.xml?type=xs3qst&amp;guid=546A695FF070A6194DDCBD2F9D1E956F" \c XML </w:instrText>
      </w:r>
      <w:r w:rsidR="00545B65">
        <w:instrText xml:space="preserve"> \* MERGEFORMAT </w:instrText>
      </w:r>
      <w:r w:rsidR="00CE688E" w:rsidRPr="00CE688E">
        <w:fldChar w:fldCharType="separate"/>
      </w:r>
    </w:p>
    <w:p w:rsidR="00545B65" w:rsidRPr="00545B65" w:rsidRDefault="00545B65" w:rsidP="00545B65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C4</w:t>
      </w:r>
    </w:p>
    <w:p w:rsidR="00CE688E" w:rsidRPr="00545B65" w:rsidRDefault="00CE688E" w:rsidP="00CE688E">
      <w:pPr>
        <w:ind w:right="2092"/>
        <w:rPr>
          <w:noProof/>
          <w:sz w:val="24"/>
          <w:szCs w:val="24"/>
        </w:rPr>
      </w:pPr>
      <w:r w:rsidRPr="00CE688E">
        <w:rPr>
          <w:noProof/>
        </w:rPr>
        <w:drawing>
          <wp:anchor distT="0" distB="0" distL="114300" distR="114300" simplePos="0" relativeHeight="251671552" behindDoc="0" locked="0" layoutInCell="1" allowOverlap="1" wp14:anchorId="48E296E2" wp14:editId="37C33963">
            <wp:simplePos x="0" y="0"/>
            <wp:positionH relativeFrom="column">
              <wp:posOffset>4934585</wp:posOffset>
            </wp:positionH>
            <wp:positionV relativeFrom="paragraph">
              <wp:posOffset>41275</wp:posOffset>
            </wp:positionV>
            <wp:extent cx="1323975" cy="742950"/>
            <wp:effectExtent l="0" t="0" r="9525" b="0"/>
            <wp:wrapNone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88E">
        <w:t xml:space="preserve"> </w:t>
      </w:r>
      <w:r w:rsidRPr="00545B65">
        <w:rPr>
          <w:noProof/>
          <w:sz w:val="24"/>
          <w:szCs w:val="24"/>
        </w:rPr>
        <w:t xml:space="preserve">Источник постоянного напряжения с ЭДС 100 В подключён через резистор к конденсатору, расстояние между пластинами которого можно изменять (см. рисунок). Пластины раздвинули, совершив при этом работу 90 мкДж против сил притяжения пластин. </w:t>
      </w:r>
    </w:p>
    <w:p w:rsidR="00CE688E" w:rsidRPr="00545B65" w:rsidRDefault="00CE688E" w:rsidP="00CE688E">
      <w:pPr>
        <w:ind w:right="-2"/>
        <w:rPr>
          <w:sz w:val="24"/>
          <w:szCs w:val="24"/>
        </w:rPr>
      </w:pPr>
      <w:r w:rsidRPr="00545B65">
        <w:rPr>
          <w:noProof/>
          <w:sz w:val="24"/>
          <w:szCs w:val="24"/>
        </w:rPr>
        <w:t>На какую величину изменилась ёмкость конденсатора, если за время движения пластин на резисторе выделилось количество теплоты 40 мкДж? Потерями на излучение пренебречь.</w:t>
      </w:r>
      <w:r w:rsidRPr="00545B65">
        <w:rPr>
          <w:sz w:val="24"/>
          <w:szCs w:val="24"/>
        </w:rPr>
        <w:t xml:space="preserve"> </w:t>
      </w:r>
    </w:p>
    <w:p w:rsidR="000E4C1B" w:rsidRPr="00A96ACD" w:rsidRDefault="00CE688E" w:rsidP="00CE688E">
      <w:pPr>
        <w:rPr>
          <w:sz w:val="6"/>
          <w:szCs w:val="6"/>
        </w:rPr>
      </w:pPr>
      <w:r w:rsidRPr="00CE688E">
        <w:rPr>
          <w:sz w:val="2"/>
        </w:rPr>
        <w:fldChar w:fldCharType="end"/>
      </w:r>
      <w:r w:rsidR="000E4C1B" w:rsidRPr="0058433C">
        <w:rPr>
          <w:sz w:val="24"/>
          <w:szCs w:val="24"/>
        </w:rPr>
        <w:fldChar w:fldCharType="begin"/>
      </w:r>
      <w:r w:rsidR="000E4C1B" w:rsidRPr="0058433C">
        <w:rPr>
          <w:sz w:val="24"/>
          <w:szCs w:val="24"/>
        </w:rPr>
        <w:instrText xml:space="preserve"> INCLUDETEXT "http://192.168.1.1:800/docs/2B9C9372D6C8B8CB4CAD85897CBFA571/docs/PHIS.E11.KO_C4.36/source.xml?type=xs3doc&amp;guid=0595DC9DF2FA953D4306BA25A88A2BF0" \c XML  \* MERGEFORMAT </w:instrText>
      </w:r>
      <w:r w:rsidR="000E4C1B" w:rsidRPr="0058433C">
        <w:rPr>
          <w:sz w:val="24"/>
          <w:szCs w:val="24"/>
        </w:rPr>
        <w:fldChar w:fldCharType="separat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  <w:gridCol w:w="993"/>
      </w:tblGrid>
      <w:tr w:rsidR="000E4C1B" w:rsidRPr="0058433C" w:rsidTr="00A96ACD">
        <w:tc>
          <w:tcPr>
            <w:tcW w:w="9606" w:type="dxa"/>
            <w:gridSpan w:val="2"/>
          </w:tcPr>
          <w:p w:rsidR="000E4C1B" w:rsidRPr="0058433C" w:rsidRDefault="000E4C1B" w:rsidP="0058433C">
            <w:pPr>
              <w:jc w:val="center"/>
              <w:rPr>
                <w:sz w:val="24"/>
                <w:szCs w:val="24"/>
              </w:rPr>
            </w:pPr>
            <w:r w:rsidRPr="0058433C">
              <w:rPr>
                <w:sz w:val="24"/>
                <w:szCs w:val="24"/>
              </w:rPr>
              <w:t xml:space="preserve">Образец возможного решения </w:t>
            </w:r>
          </w:p>
        </w:tc>
      </w:tr>
      <w:tr w:rsidR="000E4C1B" w:rsidRPr="0058433C" w:rsidTr="00A96ACD">
        <w:tc>
          <w:tcPr>
            <w:tcW w:w="9606" w:type="dxa"/>
            <w:gridSpan w:val="2"/>
          </w:tcPr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Закон сохранения энергии: </w:t>
            </w:r>
            <w:proofErr w:type="spellStart"/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W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н</w:t>
            </w:r>
            <w:proofErr w:type="spell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+ </w:t>
            </w:r>
            <w:proofErr w:type="spellStart"/>
            <w:proofErr w:type="gramStart"/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A</w:t>
            </w:r>
            <w:proofErr w:type="gram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бат</w:t>
            </w:r>
            <w:proofErr w:type="spell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+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A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W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+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Q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, где </w:t>
            </w:r>
            <w:proofErr w:type="spellStart"/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W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н</w:t>
            </w:r>
            <w:proofErr w:type="spell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W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–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энергия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электрического поля конденсатора соответственно в начале и конце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процесса; </w:t>
            </w:r>
            <w:proofErr w:type="spellStart"/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A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бат</w:t>
            </w:r>
            <w:proofErr w:type="spell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–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работа источника тока;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A –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работа, совершённая против сил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притяжения пластин;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Q –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количество теплоты, выделившееся на резисторе;</w:t>
            </w:r>
          </w:p>
          <w:p w:rsidR="00545B65" w:rsidRDefault="00545B65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1D8CD4B" wp14:editId="054893B0">
                  <wp:extent cx="4933950" cy="390525"/>
                  <wp:effectExtent l="0" t="0" r="0" b="9525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изменение ёмкости конденсатора.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Из этих уравнений получаем 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  </w:t>
            </w:r>
            <w:r w:rsidR="00545B65"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 wp14:anchorId="4C566775" wp14:editId="29CBC6E7">
                  <wp:extent cx="981075" cy="361950"/>
                  <wp:effectExtent l="0" t="0" r="9525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    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Отсюда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val="en-US" w:eastAsia="en-US"/>
              </w:rPr>
              <w:t xml:space="preserve"> </w:t>
            </w:r>
          </w:p>
          <w:p w:rsidR="000E4C1B" w:rsidRPr="00545B65" w:rsidRDefault="00545B65" w:rsidP="00CE688E">
            <w:pPr>
              <w:ind w:left="29"/>
              <w:rPr>
                <w:sz w:val="24"/>
                <w:szCs w:val="24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99A45C4" wp14:editId="7E732C5E">
                  <wp:extent cx="3095625" cy="381000"/>
                  <wp:effectExtent l="0" t="0" r="9525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Приведено полное решение, включающее следующие элементы: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I) записаны положения теории и физические законы,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закономерности, применение которых необходимо для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решения задачи выбранным способом (в данном случае: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закон</w:t>
            </w:r>
            <w:r w:rsidR="00545B65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сохранения энергии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;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формулы для расчёта энергии</w:t>
            </w:r>
            <w:r w:rsidR="00545B65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заряженного конденсатора, работы поля при перемещении в</w:t>
            </w:r>
            <w:r w:rsidR="00545B65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нём заряда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II) описаны все вводимые в решении буквенные обозначения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физических величин (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за исключением обозначений констант,</w:t>
            </w:r>
            <w:r w:rsidR="00545B65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указанных в варианте КИМ, и обозначений, используемых в</w:t>
            </w:r>
            <w:r w:rsidR="00545B65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условии задачи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  <w:proofErr w:type="gramEnd"/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III) проведены необходимые математические преобразования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(допускается вербальное указание на их проведение) и расчёты,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приводящие к правильному числовому ответу (допускается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решение «по частям» с промежуточными вычислениями);</w:t>
            </w:r>
            <w:proofErr w:type="gramEnd"/>
          </w:p>
          <w:p w:rsidR="000E4C1B" w:rsidRPr="00545B65" w:rsidRDefault="00CE688E" w:rsidP="00545B6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IV) представлен правильный ответ с указанием единиц измерения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искомой величины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3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Правильно записаны все необходимые положения теории,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закономерности, и проведены необходимые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преобразования. Но имеются следующие недостатки.</w:t>
            </w:r>
          </w:p>
          <w:p w:rsid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Записи, соответствующие пункту II, представлены не в полном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объёме или отсутствуют</w:t>
            </w:r>
          </w:p>
          <w:p w:rsidR="00CE688E" w:rsidRPr="00545B65" w:rsidRDefault="00CE688E" w:rsidP="00545B6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лишние записи, не входящие в решение (возможно,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неверные), не отделены от решения (не зачёркнуты, не заключены в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скобки, рамку и т.п.).</w:t>
            </w:r>
          </w:p>
          <w:p w:rsidR="00CE688E" w:rsidRPr="00545B65" w:rsidRDefault="00CE688E" w:rsidP="00545B6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необходимых математических преобразованиях или вычислениях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допущены ошибки, и (</w:t>
            </w:r>
            <w:proofErr w:type="gramStart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или) </w:t>
            </w:r>
            <w:proofErr w:type="gramEnd"/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преобразования/вычисления не доведены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 конца.</w:t>
            </w:r>
          </w:p>
          <w:p w:rsidR="00CE688E" w:rsidRPr="00545B65" w:rsidRDefault="00CE688E" w:rsidP="00545B6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545B65" w:rsidRDefault="00CE688E" w:rsidP="00CE688E">
            <w:pPr>
              <w:rPr>
                <w:sz w:val="24"/>
                <w:szCs w:val="24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Отсутствует пункт IV, или в нём допущена ошибка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2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Представлены записи, соответствующие </w:t>
            </w:r>
            <w:r w:rsidRPr="00545B65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одному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 следующих</w:t>
            </w:r>
            <w:r w:rsid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случаев.</w:t>
            </w:r>
          </w:p>
          <w:p w:rsidR="00CE688E" w:rsidRPr="00545B65" w:rsidRDefault="00CE688E" w:rsidP="004C11A2">
            <w:pPr>
              <w:autoSpaceDE w:val="0"/>
              <w:autoSpaceDN w:val="0"/>
              <w:adjustRightInd w:val="0"/>
              <w:ind w:right="-17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Представлены только положения и формулы, выражающие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применение которых необходимо для решения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задачи, без каких-либо преобразований с их использованием,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направленных на решение задачи, и ответа.</w:t>
            </w:r>
          </w:p>
          <w:p w:rsidR="00CE688E" w:rsidRPr="00545B65" w:rsidRDefault="00CE688E" w:rsidP="004C11A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545B65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отсутствует ОДНА из исходных формул, необходимая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решения задачи (или утверждение, лежащее в основе решения),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присутствуют логически верные преобразования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 имеющимися формулами, направленные на решение задачи.</w:t>
            </w:r>
          </w:p>
          <w:p w:rsidR="00CE688E" w:rsidRPr="00545B65" w:rsidRDefault="00CE688E" w:rsidP="004C11A2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545B65" w:rsidRDefault="00CE688E" w:rsidP="004C11A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ОДНОЙ из исходных формул, необходимых для решения задачи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(или в утверждении, лежащем в основе решения), допущена ошибка,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присутствуют логически верные преобразования с имеющимися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545B6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формулами, направленные на решение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1</w:t>
            </w:r>
          </w:p>
        </w:tc>
      </w:tr>
      <w:tr w:rsidR="000E4C1B" w:rsidRPr="0058433C" w:rsidTr="00A96AC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A96ACD" w:rsidRDefault="00571A0F" w:rsidP="000E4C1B">
      <w:pPr>
        <w:rPr>
          <w:sz w:val="8"/>
          <w:szCs w:val="8"/>
        </w:rPr>
      </w:pPr>
      <w:r w:rsidRPr="004C11A2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37A0CE2" wp14:editId="1C4D01CF">
            <wp:simplePos x="0" y="0"/>
            <wp:positionH relativeFrom="column">
              <wp:posOffset>4947920</wp:posOffset>
            </wp:positionH>
            <wp:positionV relativeFrom="paragraph">
              <wp:posOffset>16510</wp:posOffset>
            </wp:positionV>
            <wp:extent cx="1247775" cy="1800225"/>
            <wp:effectExtent l="0" t="0" r="9525" b="9525"/>
            <wp:wrapNone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1B" w:rsidRPr="0058433C">
        <w:rPr>
          <w:sz w:val="24"/>
          <w:szCs w:val="24"/>
        </w:rPr>
        <w:fldChar w:fldCharType="end"/>
      </w:r>
    </w:p>
    <w:p w:rsidR="000E4C1B" w:rsidRPr="00A96ACD" w:rsidRDefault="00A96ACD" w:rsidP="000E4C1B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C5</w:t>
      </w:r>
    </w:p>
    <w:p w:rsidR="00CE688E" w:rsidRPr="004C11A2" w:rsidRDefault="00CE688E" w:rsidP="00CE688E">
      <w:pPr>
        <w:rPr>
          <w:sz w:val="24"/>
          <w:szCs w:val="24"/>
        </w:rPr>
      </w:pPr>
      <w:r w:rsidRPr="004C11A2">
        <w:rPr>
          <w:sz w:val="24"/>
          <w:szCs w:val="24"/>
        </w:rPr>
        <w:fldChar w:fldCharType="begin"/>
      </w:r>
      <w:r w:rsidRPr="004C11A2">
        <w:rPr>
          <w:sz w:val="24"/>
          <w:szCs w:val="24"/>
        </w:rPr>
        <w:instrText xml:space="preserve"> INCLUDETEXT "http://192.168.1.1:800/docs/2B9C9372D6C8B8CB4CAD85897CBFA571/questions/PHIS.E11.C5.08/source212.xml?type=xs3qst&amp;guid=C250E265CAC8A4C9464DB71C13DD0F13" \c XML  \* MERGEFORMAT </w:instrText>
      </w:r>
      <w:r w:rsidRPr="004C11A2">
        <w:rPr>
          <w:sz w:val="24"/>
          <w:szCs w:val="24"/>
        </w:rPr>
        <w:fldChar w:fldCharType="separate"/>
      </w:r>
    </w:p>
    <w:p w:rsidR="00CE688E" w:rsidRPr="004C11A2" w:rsidRDefault="00CE688E" w:rsidP="004C11A2">
      <w:pPr>
        <w:ind w:right="2204"/>
        <w:rPr>
          <w:sz w:val="24"/>
          <w:szCs w:val="24"/>
        </w:rPr>
      </w:pPr>
      <w:r w:rsidRPr="004C11A2">
        <w:rPr>
          <w:sz w:val="24"/>
          <w:szCs w:val="24"/>
        </w:rPr>
        <w:t xml:space="preserve">Металлический стержень длиной </w:t>
      </w:r>
      <w:r w:rsidRPr="004C11A2">
        <w:rPr>
          <w:i/>
          <w:sz w:val="24"/>
          <w:szCs w:val="24"/>
          <w:lang w:val="en-US"/>
        </w:rPr>
        <w:t>l</w:t>
      </w:r>
      <w:r w:rsidRPr="004C11A2">
        <w:rPr>
          <w:sz w:val="24"/>
          <w:szCs w:val="24"/>
        </w:rPr>
        <w:t xml:space="preserve"> = 0,1м и массой </w:t>
      </w:r>
      <w:r w:rsidRPr="004C11A2">
        <w:rPr>
          <w:i/>
          <w:sz w:val="24"/>
          <w:szCs w:val="24"/>
          <w:lang w:val="en-US"/>
        </w:rPr>
        <w:t>m</w:t>
      </w:r>
      <w:r w:rsidRPr="004C11A2">
        <w:rPr>
          <w:sz w:val="24"/>
          <w:szCs w:val="24"/>
        </w:rPr>
        <w:t xml:space="preserve"> = 10 г, подвешенный на двух параллельных проводящих нитях длиной</w:t>
      </w:r>
      <w:r w:rsidR="004C11A2" w:rsidRPr="004C11A2">
        <w:rPr>
          <w:sz w:val="24"/>
          <w:szCs w:val="24"/>
        </w:rPr>
        <w:t xml:space="preserve"> </w:t>
      </w:r>
    </w:p>
    <w:p w:rsidR="00CE688E" w:rsidRPr="004C11A2" w:rsidRDefault="00CE688E" w:rsidP="004C11A2">
      <w:pPr>
        <w:ind w:right="2204"/>
        <w:rPr>
          <w:sz w:val="24"/>
          <w:szCs w:val="24"/>
        </w:rPr>
      </w:pPr>
      <w:r w:rsidRPr="004C11A2">
        <w:rPr>
          <w:i/>
          <w:iCs/>
          <w:sz w:val="24"/>
          <w:szCs w:val="24"/>
        </w:rPr>
        <w:t xml:space="preserve"> </w:t>
      </w:r>
      <w:r w:rsidRPr="004C11A2">
        <w:rPr>
          <w:i/>
          <w:iCs/>
          <w:sz w:val="24"/>
          <w:szCs w:val="24"/>
          <w:lang w:val="en-US" w:eastAsia="en-US"/>
        </w:rPr>
        <w:t>L</w:t>
      </w:r>
      <w:r w:rsidRPr="004C11A2">
        <w:rPr>
          <w:i/>
          <w:iCs/>
          <w:sz w:val="24"/>
          <w:szCs w:val="24"/>
          <w:lang w:eastAsia="en-US"/>
        </w:rPr>
        <w:t xml:space="preserve"> </w:t>
      </w:r>
      <w:r w:rsidRPr="004C11A2">
        <w:rPr>
          <w:i/>
          <w:iCs/>
          <w:sz w:val="24"/>
          <w:szCs w:val="24"/>
        </w:rPr>
        <w:t>=</w:t>
      </w:r>
      <w:r w:rsidRPr="004C11A2">
        <w:rPr>
          <w:sz w:val="24"/>
          <w:szCs w:val="24"/>
        </w:rPr>
        <w:t xml:space="preserve"> 1м, располагается горизонтально в однородном магнитном поле с индукцией </w:t>
      </w:r>
      <w:r w:rsidRPr="004C11A2">
        <w:rPr>
          <w:i/>
          <w:sz w:val="24"/>
          <w:szCs w:val="24"/>
        </w:rPr>
        <w:t>В</w:t>
      </w:r>
      <w:r w:rsidRPr="004C11A2">
        <w:rPr>
          <w:sz w:val="24"/>
          <w:szCs w:val="24"/>
        </w:rPr>
        <w:t xml:space="preserve"> = 0,1Тл, как показано на рисунке. Вектор магнитной индукции направлен вертикально. На какой максимальный угол отклонятся от вертикали нити подвеса, если по стержню пропустить ток силой 10</w:t>
      </w:r>
      <w:proofErr w:type="gramStart"/>
      <w:r w:rsidRPr="004C11A2">
        <w:rPr>
          <w:sz w:val="24"/>
          <w:szCs w:val="24"/>
        </w:rPr>
        <w:t xml:space="preserve"> А</w:t>
      </w:r>
      <w:proofErr w:type="gramEnd"/>
      <w:r w:rsidRPr="004C11A2">
        <w:rPr>
          <w:sz w:val="24"/>
          <w:szCs w:val="24"/>
        </w:rPr>
        <w:t xml:space="preserve"> в течение 0,1 с? Угол α отклонения нитей от вертикали за время протекания тока мал</w:t>
      </w:r>
    </w:p>
    <w:p w:rsidR="000E4C1B" w:rsidRPr="00A96ACD" w:rsidRDefault="00CE688E" w:rsidP="00CE688E">
      <w:pPr>
        <w:rPr>
          <w:sz w:val="8"/>
          <w:szCs w:val="8"/>
        </w:rPr>
      </w:pPr>
      <w:r w:rsidRPr="004C11A2">
        <w:rPr>
          <w:sz w:val="24"/>
          <w:szCs w:val="24"/>
        </w:rPr>
        <w:fldChar w:fldCharType="end"/>
      </w:r>
      <w:r w:rsidR="000E4C1B" w:rsidRPr="0058433C">
        <w:rPr>
          <w:sz w:val="24"/>
          <w:szCs w:val="24"/>
        </w:rPr>
        <w:fldChar w:fldCharType="begin"/>
      </w:r>
      <w:r w:rsidR="000E4C1B" w:rsidRPr="0058433C">
        <w:rPr>
          <w:sz w:val="24"/>
          <w:szCs w:val="24"/>
        </w:rPr>
        <w:instrText xml:space="preserve"> INCLUDETEXT "http://192.168.1.1:800/docs/2B9C9372D6C8B8CB4CAD85897CBFA571/docs/PHIS.E11.KO_C5.08/source.xml?type=xs3doc&amp;guid=307F9FE56686B0E547C8BC7EC3270E67" \c XML  \* MERGEFORMAT </w:instrText>
      </w:r>
      <w:r w:rsidR="000E4C1B" w:rsidRPr="0058433C">
        <w:rPr>
          <w:sz w:val="24"/>
          <w:szCs w:val="24"/>
        </w:rPr>
        <w:fldChar w:fldCharType="separat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3"/>
        <w:gridCol w:w="1043"/>
      </w:tblGrid>
      <w:tr w:rsidR="000E4C1B" w:rsidRPr="0058433C" w:rsidTr="00A96AC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4C11A2" w:rsidRDefault="000E4C1B" w:rsidP="0058433C">
            <w:pPr>
              <w:jc w:val="center"/>
              <w:rPr>
                <w:sz w:val="24"/>
                <w:szCs w:val="24"/>
              </w:rPr>
            </w:pPr>
            <w:r w:rsidRPr="004C11A2">
              <w:rPr>
                <w:sz w:val="24"/>
                <w:szCs w:val="24"/>
              </w:rPr>
              <w:t xml:space="preserve">Образец возможного решения </w:t>
            </w:r>
          </w:p>
        </w:tc>
      </w:tr>
      <w:tr w:rsidR="000E4C1B" w:rsidRPr="0058433C" w:rsidTr="00A96AC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 протекании тока по стержню, находящемуся в магнитном поле, на него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действует сила Ампера: </w:t>
            </w:r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F </w:t>
            </w:r>
            <w:r w:rsidR="004C11A2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>=</w:t>
            </w:r>
            <w:r w:rsidRPr="004C11A2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IBl</w:t>
            </w:r>
            <w:proofErr w:type="spellEnd"/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4C11A2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>=</w:t>
            </w:r>
            <w:r w:rsidRPr="004C11A2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0,1 Н</w:t>
            </w:r>
            <w:proofErr w:type="gramStart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направленная горизонтально.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соответствии со вторым законом Ньютона эта сила вызывает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горизонтальное ускорение стержня, которое в начальный момент равно:</w:t>
            </w:r>
          </w:p>
          <w:p w:rsidR="00CE688E" w:rsidRPr="004C11A2" w:rsidRDefault="004C11A2" w:rsidP="004C11A2">
            <w:pPr>
              <w:autoSpaceDE w:val="0"/>
              <w:autoSpaceDN w:val="0"/>
              <w:adjustRightInd w:val="0"/>
              <w:ind w:right="-129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4073C0C7" wp14:editId="33B75D86">
                  <wp:extent cx="1362075" cy="371475"/>
                  <wp:effectExtent l="0" t="0" r="9525" b="9525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688E" w:rsidRPr="004C11A2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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 как за время протекания тока угол отклонения нитей мал, влиянием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подвеса на движение стержня в горизонтальном направлении за время </w:t>
            </w:r>
            <w:r w:rsidR="00CE688E"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t</w:t>
            </w:r>
            <w:r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действия силы Ампера можно пренебречь и считать это движение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равноускоренным. Следовательно, скорость стержня в момент выключения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тока можно вычислить по формуле </w:t>
            </w:r>
          </w:p>
          <w:p w:rsidR="00CE688E" w:rsidRPr="004C11A2" w:rsidRDefault="004C11A2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-ItalicMT" w:eastAsiaTheme="minorHAnsi" w:hAnsi="TimesNewRomanPS-ItalicMT" w:cs="TimesNewRomanPS-ItalicMT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23975" cy="361950"/>
                  <wp:effectExtent l="0" t="0" r="9525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После окончания действия силы Ампера стержень движется в поле тяжести,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поднимаясь на нитях на высоту </w:t>
            </w:r>
            <w:r w:rsidR="00CE688E"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h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определяемую законом сохранения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энергии:</w:t>
            </w:r>
          </w:p>
          <w:p w:rsidR="00CE688E" w:rsidRPr="004C11A2" w:rsidRDefault="004C11A2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>
                  <wp:extent cx="790575" cy="381000"/>
                  <wp:effectExtent l="0" t="0" r="952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Отсюда </w:t>
            </w: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>
                  <wp:extent cx="1057275" cy="504825"/>
                  <wp:effectExtent l="0" t="0" r="9525" b="952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CE688E" w:rsidRPr="004C11A2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</w:t>
            </w:r>
            <w:proofErr w:type="gramEnd"/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а максимальный угол отклонения нитей подвеса от</w:t>
            </w:r>
          </w:p>
          <w:p w:rsid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вертикали определяется выражением </w:t>
            </w:r>
          </w:p>
          <w:p w:rsidR="00CE688E" w:rsidRPr="004C11A2" w:rsidRDefault="004C11A2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noProof/>
                <w:sz w:val="24"/>
                <w:szCs w:val="24"/>
              </w:rPr>
              <w:drawing>
                <wp:inline distT="0" distB="0" distL="0" distR="0">
                  <wp:extent cx="866775" cy="361950"/>
                  <wp:effectExtent l="0" t="0" r="9525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688E" w:rsidRPr="004C11A2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</w:t>
            </w:r>
            <w:r w:rsidR="00CE688E" w:rsidRPr="004C11A2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="00CE68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</w:t>
            </w:r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Подставляя значения физических величин, получим </w:t>
            </w:r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="004C11A2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>=</w:t>
            </w:r>
            <w:r w:rsidRPr="004C11A2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5 см , </w:t>
            </w:r>
            <w:proofErr w:type="spellStart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cosφ</w:t>
            </w:r>
            <w:proofErr w:type="spellEnd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=</w:t>
            </w:r>
            <w:r w:rsidRPr="004C11A2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0,95,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т. е. φ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4C11A2">
              <w:rPr>
                <w:rFonts w:eastAsiaTheme="minorHAnsi"/>
                <w:sz w:val="24"/>
                <w:szCs w:val="24"/>
                <w:lang w:eastAsia="en-US"/>
              </w:rPr>
              <w:t>̴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≈</w:t>
            </w:r>
            <w:r w:rsid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8</w:t>
            </w:r>
            <w:r w:rsidR="004C11A2">
              <w:rPr>
                <w:rFonts w:eastAsiaTheme="minorHAnsi"/>
                <w:sz w:val="24"/>
                <w:szCs w:val="24"/>
                <w:lang w:eastAsia="en-US"/>
              </w:rPr>
              <w:t>̴̴°</w:t>
            </w:r>
            <w:r w:rsidRPr="004C11A2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</w:t>
            </w:r>
            <w:r w:rsidRPr="004C11A2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</w:t>
            </w:r>
          </w:p>
          <w:p w:rsidR="000E4C1B" w:rsidRPr="004C11A2" w:rsidRDefault="00CE688E" w:rsidP="004C11A2">
            <w:pPr>
              <w:rPr>
                <w:sz w:val="24"/>
                <w:szCs w:val="24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Ответ: φ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≈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18</w:t>
            </w:r>
            <w:r w:rsidR="004C11A2">
              <w:rPr>
                <w:rFonts w:eastAsiaTheme="minorHAnsi"/>
                <w:sz w:val="24"/>
                <w:szCs w:val="24"/>
                <w:lang w:eastAsia="en-US"/>
              </w:rPr>
              <w:t>°</w:t>
            </w:r>
            <w:r w:rsidRPr="004C11A2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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58433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Приведено полное решение, включающее следующие элементы:</w:t>
            </w:r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I) записаны положения теории и физические законы,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закономерности, применение которых необходимо для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решения задачи выбранным способом (в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данном случае: </w:t>
            </w:r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сила</w:t>
            </w:r>
            <w:r w:rsidR="0003158E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Ампера, второй закон Ньютона, закон сохранения энергии,</w:t>
            </w:r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формулы равноускоренного движения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II) описаны все вводимые в решении буквенные обозначения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физических величин (</w:t>
            </w:r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за исключением, возможно, обозначений</w:t>
            </w:r>
            <w:r w:rsidR="0003158E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констант, указанных в варианте КИМ, и обозначений,</w:t>
            </w:r>
            <w:r w:rsidR="0003158E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используемых в условии задачи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  <w:proofErr w:type="gramEnd"/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III) проведены необходимые математические преобразования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(допускается вербальное указание на их проведение) и расчёты,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приводящие к правильному числовому ответу (допускается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решение «по частям» с промежуточными вычислениями);</w:t>
            </w:r>
            <w:proofErr w:type="gramEnd"/>
          </w:p>
          <w:p w:rsidR="000E4C1B" w:rsidRPr="004C11A2" w:rsidRDefault="00CE688E" w:rsidP="0003158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IV) представлен правильный ответ с указанием единиц измерения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искомой величины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lastRenderedPageBreak/>
              <w:t>3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Правильно записаны все необходимые положения теории,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03158E"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закономерности, и проведены необходимые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преобразования. Но имеются следующие недостатки.</w:t>
            </w:r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Записи, соответствующие пункту II, представлены не в полном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объёме или отсутствуют.</w:t>
            </w:r>
          </w:p>
          <w:p w:rsidR="00CE688E" w:rsidRPr="004C11A2" w:rsidRDefault="00CE688E" w:rsidP="0003158E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лишние записи, не входящие в решение (возможно,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неверные), не отделены от решения (не зачёркнуты, не заключены в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скобки, рамку и т.п.).</w:t>
            </w:r>
          </w:p>
          <w:p w:rsidR="00CE688E" w:rsidRPr="004C11A2" w:rsidRDefault="00CE688E" w:rsidP="0003158E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необходимых математических преобразованиях или вычислениях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допущены ошибки, и (</w:t>
            </w:r>
            <w:proofErr w:type="gramStart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или) </w:t>
            </w:r>
            <w:proofErr w:type="gramEnd"/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преобразования/вычисления не доведены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 конца.</w:t>
            </w:r>
          </w:p>
          <w:p w:rsidR="00CE688E" w:rsidRPr="004C11A2" w:rsidRDefault="00CE688E" w:rsidP="0003158E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4C11A2" w:rsidRDefault="00CE688E" w:rsidP="00CE688E">
            <w:pPr>
              <w:ind w:left="34"/>
              <w:rPr>
                <w:sz w:val="24"/>
                <w:szCs w:val="24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Отсутствует пункт IV, или в нём допущена ошибка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2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Представлены записи, соответствующие </w:t>
            </w:r>
            <w:r w:rsidRPr="004C11A2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одному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 следующих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случаев.</w:t>
            </w:r>
          </w:p>
          <w:p w:rsidR="00CE688E" w:rsidRPr="004C11A2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Представлены только положения и формулы, выражающие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применение которых необходимо для решения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задачи, без каких-либо преобразований с их использованием,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направленных на решение задачи, и ответа.</w:t>
            </w:r>
          </w:p>
          <w:p w:rsidR="00CE688E" w:rsidRPr="004C11A2" w:rsidRDefault="00CE688E" w:rsidP="0003158E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3158E" w:rsidRDefault="00CE688E" w:rsidP="00CE688E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отсутствует ОДНА из исходных формул, необходимая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решения задачи (или утверждение, лежащее в основе решения),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присутствуют логически верные преобразования с имеющимися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формулами, направленные на решение задачи.</w:t>
            </w:r>
          </w:p>
          <w:p w:rsidR="00CE688E" w:rsidRPr="004C11A2" w:rsidRDefault="00CE688E" w:rsidP="0003158E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4C11A2" w:rsidRDefault="00CE688E" w:rsidP="0003158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ОДНОЙ из исходных формул, необходимых для решения задачи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(или в утверждении, лежащем в основе решения), допущена ошибка,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присутствуют логически верные преобразования с имеющимися</w:t>
            </w:r>
            <w:r w:rsid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4C11A2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формулами, направленные на решение задачи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1</w:t>
            </w:r>
          </w:p>
        </w:tc>
      </w:tr>
      <w:tr w:rsidR="000E4C1B" w:rsidRPr="0058433C" w:rsidTr="00A96ACD"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58433C" w:rsidRDefault="000E4C1B" w:rsidP="0058433C">
            <w:pPr>
              <w:rPr>
                <w:iCs/>
                <w:sz w:val="24"/>
                <w:szCs w:val="24"/>
              </w:rPr>
            </w:pPr>
            <w:r w:rsidRPr="0058433C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B" w:rsidRPr="0058433C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8433C">
              <w:rPr>
                <w:bCs/>
                <w:sz w:val="24"/>
                <w:szCs w:val="24"/>
              </w:rPr>
              <w:t>0</w:t>
            </w:r>
          </w:p>
        </w:tc>
      </w:tr>
    </w:tbl>
    <w:p w:rsidR="00CE688E" w:rsidRPr="00CE688E" w:rsidRDefault="000E4C1B" w:rsidP="00CE688E">
      <w:pPr>
        <w:rPr>
          <w:sz w:val="4"/>
        </w:rPr>
      </w:pPr>
      <w:r w:rsidRPr="0058433C">
        <w:rPr>
          <w:sz w:val="24"/>
          <w:szCs w:val="24"/>
        </w:rPr>
        <w:fldChar w:fldCharType="end"/>
      </w:r>
      <w:bookmarkStart w:id="0" w:name="_GoBack"/>
      <w:bookmarkEnd w:id="0"/>
      <w:r w:rsidR="00CE688E" w:rsidRPr="00CE688E">
        <w:rPr>
          <w:sz w:val="4"/>
        </w:rPr>
        <w:t xml:space="preserve">                         </w:t>
      </w:r>
    </w:p>
    <w:p w:rsidR="00CE688E" w:rsidRPr="00CE688E" w:rsidRDefault="00CE688E" w:rsidP="0003158E">
      <w:pPr>
        <w:framePr w:w="629" w:hSpace="170" w:vSpace="45" w:wrap="around" w:vAnchor="text" w:hAnchor="page" w:x="476" w:y="57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CE688E">
        <w:rPr>
          <w:b/>
        </w:rPr>
        <w:t>C6</w:t>
      </w:r>
      <w:r w:rsidRPr="00CE688E">
        <w:rPr>
          <w:b/>
        </w:rPr>
        <w:br/>
      </w:r>
    </w:p>
    <w:p w:rsidR="00CE688E" w:rsidRPr="00CE688E" w:rsidRDefault="00CE688E" w:rsidP="00CE688E">
      <w:pPr>
        <w:rPr>
          <w:sz w:val="2"/>
        </w:rPr>
      </w:pPr>
    </w:p>
    <w:p w:rsidR="00CE688E" w:rsidRPr="0003158E" w:rsidRDefault="0003158E" w:rsidP="00CE688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7D20C9" wp14:editId="1A5FA6DF">
            <wp:simplePos x="0" y="0"/>
            <wp:positionH relativeFrom="column">
              <wp:posOffset>4719320</wp:posOffset>
            </wp:positionH>
            <wp:positionV relativeFrom="paragraph">
              <wp:posOffset>17780</wp:posOffset>
            </wp:positionV>
            <wp:extent cx="837565" cy="466725"/>
            <wp:effectExtent l="0" t="0" r="635" b="9525"/>
            <wp:wrapNone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8E" w:rsidRPr="0003158E">
        <w:rPr>
          <w:sz w:val="24"/>
          <w:szCs w:val="24"/>
        </w:rPr>
        <w:fldChar w:fldCharType="begin"/>
      </w:r>
      <w:r w:rsidR="00CE688E" w:rsidRPr="0003158E">
        <w:rPr>
          <w:sz w:val="24"/>
          <w:szCs w:val="24"/>
        </w:rPr>
        <w:instrText xml:space="preserve"> INCLUDETEXT "http://192.168.1.1:800/docs/2B9C9372D6C8B8CB4CAD85897CBFA571/questions/PHIS.E11.C6.03/source0.xml?type=xs3qst&amp;guid=86EE04F1A22A9BDF47CD8251243A767B" \c XML  \* MERGEFORMAT </w:instrText>
      </w:r>
      <w:r w:rsidR="00CE688E" w:rsidRPr="0003158E">
        <w:rPr>
          <w:sz w:val="24"/>
          <w:szCs w:val="24"/>
        </w:rPr>
        <w:fldChar w:fldCharType="separate"/>
      </w:r>
    </w:p>
    <w:p w:rsidR="00CE688E" w:rsidRPr="0003158E" w:rsidRDefault="00CE688E" w:rsidP="00CE688E">
      <w:pPr>
        <w:rPr>
          <w:sz w:val="24"/>
          <w:szCs w:val="24"/>
        </w:rPr>
      </w:pPr>
      <w:r w:rsidRPr="0003158E">
        <w:rPr>
          <w:sz w:val="24"/>
          <w:szCs w:val="24"/>
        </w:rPr>
        <w:t xml:space="preserve">Уровни энергии электрона в атоме водорода задаются формулой </w:t>
      </w:r>
    </w:p>
    <w:p w:rsidR="00CE688E" w:rsidRPr="0003158E" w:rsidRDefault="00CE688E" w:rsidP="00CE688E">
      <w:pPr>
        <w:rPr>
          <w:sz w:val="24"/>
          <w:szCs w:val="24"/>
        </w:rPr>
      </w:pPr>
      <w:r w:rsidRPr="0003158E">
        <w:rPr>
          <w:sz w:val="24"/>
          <w:szCs w:val="24"/>
        </w:rPr>
        <w:t xml:space="preserve"> эВ, где </w:t>
      </w:r>
      <w:r w:rsidRPr="0003158E">
        <w:rPr>
          <w:i/>
          <w:sz w:val="24"/>
          <w:szCs w:val="24"/>
          <w:lang w:val="en-US"/>
        </w:rPr>
        <w:t>n</w:t>
      </w:r>
      <w:r w:rsidRPr="0003158E">
        <w:rPr>
          <w:sz w:val="24"/>
          <w:szCs w:val="24"/>
        </w:rPr>
        <w:t xml:space="preserve"> = 1, 2, 3, ... При переходе из состояния </w:t>
      </w:r>
      <w:r w:rsidRPr="0003158E">
        <w:rPr>
          <w:i/>
          <w:sz w:val="24"/>
          <w:szCs w:val="24"/>
        </w:rPr>
        <w:t>Е</w:t>
      </w:r>
      <w:proofErr w:type="gramStart"/>
      <w:r w:rsidRPr="0003158E">
        <w:rPr>
          <w:i/>
          <w:sz w:val="24"/>
          <w:szCs w:val="24"/>
          <w:vertAlign w:val="subscript"/>
        </w:rPr>
        <w:t>2</w:t>
      </w:r>
      <w:proofErr w:type="gramEnd"/>
      <w:r w:rsidRPr="0003158E">
        <w:rPr>
          <w:sz w:val="24"/>
          <w:szCs w:val="24"/>
        </w:rPr>
        <w:t xml:space="preserve"> в состояние</w:t>
      </w:r>
    </w:p>
    <w:p w:rsidR="000E4C1B" w:rsidRPr="0003158E" w:rsidRDefault="00CE688E" w:rsidP="00CE688E">
      <w:pPr>
        <w:keepNext/>
        <w:rPr>
          <w:sz w:val="24"/>
          <w:szCs w:val="24"/>
        </w:rPr>
      </w:pPr>
      <w:r w:rsidRPr="0003158E">
        <w:rPr>
          <w:i/>
          <w:sz w:val="24"/>
          <w:szCs w:val="24"/>
        </w:rPr>
        <w:t>Е</w:t>
      </w:r>
      <w:proofErr w:type="gramStart"/>
      <w:r w:rsidRPr="0003158E">
        <w:rPr>
          <w:i/>
          <w:sz w:val="24"/>
          <w:szCs w:val="24"/>
          <w:vertAlign w:val="subscript"/>
        </w:rPr>
        <w:t>1</w:t>
      </w:r>
      <w:proofErr w:type="gramEnd"/>
      <w:r w:rsidRPr="0003158E">
        <w:rPr>
          <w:sz w:val="24"/>
          <w:szCs w:val="24"/>
        </w:rPr>
        <w:t xml:space="preserve"> атом испускает фотон. Поток таких фотонов падает на поверхность фотокатода. Запирающее напряжение для фотоэлектронов, вылетающих с поверхности фотокатода, </w:t>
      </w:r>
      <w:proofErr w:type="gramStart"/>
      <w:r w:rsidRPr="0003158E">
        <w:rPr>
          <w:i/>
          <w:sz w:val="24"/>
          <w:szCs w:val="24"/>
          <w:lang w:val="en-US"/>
        </w:rPr>
        <w:t>U</w:t>
      </w:r>
      <w:proofErr w:type="spellStart"/>
      <w:proofErr w:type="gramEnd"/>
      <w:r w:rsidRPr="0003158E">
        <w:rPr>
          <w:i/>
          <w:sz w:val="24"/>
          <w:szCs w:val="24"/>
          <w:vertAlign w:val="subscript"/>
        </w:rPr>
        <w:t>зап</w:t>
      </w:r>
      <w:proofErr w:type="spellEnd"/>
      <w:r w:rsidRPr="0003158E">
        <w:rPr>
          <w:sz w:val="24"/>
          <w:szCs w:val="24"/>
        </w:rPr>
        <w:t xml:space="preserve"> = 7,4В. Какова работа выхода </w:t>
      </w:r>
      <w:proofErr w:type="spellStart"/>
      <w:r w:rsidRPr="0003158E">
        <w:rPr>
          <w:i/>
          <w:sz w:val="24"/>
          <w:szCs w:val="24"/>
        </w:rPr>
        <w:t>А</w:t>
      </w:r>
      <w:r w:rsidRPr="0003158E">
        <w:rPr>
          <w:i/>
          <w:sz w:val="24"/>
          <w:szCs w:val="24"/>
          <w:vertAlign w:val="subscript"/>
        </w:rPr>
        <w:t>вых</w:t>
      </w:r>
      <w:proofErr w:type="spellEnd"/>
      <w:r w:rsidRPr="0003158E">
        <w:rPr>
          <w:sz w:val="24"/>
          <w:szCs w:val="24"/>
        </w:rPr>
        <w:t xml:space="preserve"> фотоэлектронов с поверхности фотокатода?</w:t>
      </w:r>
      <w:r w:rsidRPr="0003158E">
        <w:rPr>
          <w:sz w:val="24"/>
          <w:szCs w:val="24"/>
        </w:rPr>
        <w:fldChar w:fldCharType="end"/>
      </w:r>
      <w:r w:rsidR="000E4C1B" w:rsidRPr="0003158E">
        <w:rPr>
          <w:sz w:val="24"/>
          <w:szCs w:val="24"/>
        </w:rPr>
        <w:fldChar w:fldCharType="begin"/>
      </w:r>
      <w:r w:rsidR="000E4C1B" w:rsidRPr="0003158E">
        <w:rPr>
          <w:sz w:val="24"/>
          <w:szCs w:val="24"/>
        </w:rPr>
        <w:instrText xml:space="preserve"> INCLUDETEXT "http://192.168.1.1:800/docs/2B9C9372D6C8B8CB4CAD85897CBFA571/docs/8BE719842592A3264C1E9572E0231A20/source.xml?type=xs3doc&amp;guid=8BE719842592A3264C1E9572E0231A20" \c XML  \* MERGEFORMAT </w:instrText>
      </w:r>
      <w:r w:rsidR="000E4C1B" w:rsidRPr="0003158E">
        <w:rPr>
          <w:sz w:val="24"/>
          <w:szCs w:val="24"/>
        </w:rPr>
        <w:fldChar w:fldCharType="separat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3"/>
        <w:gridCol w:w="971"/>
      </w:tblGrid>
      <w:tr w:rsidR="000E4C1B" w:rsidRPr="0003158E" w:rsidTr="005843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03158E" w:rsidRDefault="000E4C1B" w:rsidP="0058433C">
            <w:pPr>
              <w:jc w:val="center"/>
              <w:rPr>
                <w:sz w:val="24"/>
                <w:szCs w:val="24"/>
              </w:rPr>
            </w:pPr>
            <w:r w:rsidRPr="0003158E">
              <w:rPr>
                <w:sz w:val="24"/>
                <w:szCs w:val="24"/>
              </w:rPr>
              <w:t>Образец возможного решения (рисунок не обязателен)</w:t>
            </w:r>
          </w:p>
        </w:tc>
      </w:tr>
      <w:tr w:rsidR="000E4C1B" w:rsidRPr="0003158E" w:rsidTr="0003158E">
        <w:trPr>
          <w:trHeight w:val="119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Энергия фотона: 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h</w:t>
            </w:r>
            <w:r w:rsidR="0003158E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val="en-US" w:eastAsia="en-US"/>
              </w:rPr>
              <w:t>v</w:t>
            </w:r>
            <w:r w:rsidR="0003158E" w:rsidRPr="0003158E">
              <w:rPr>
                <w:rFonts w:asciiTheme="minorHAnsi" w:eastAsiaTheme="minorHAnsi" w:hAnsiTheme="minorHAnsi" w:cs="TimesNewRomanPS-ItalicMT"/>
                <w:i/>
                <w:iCs/>
                <w:sz w:val="24"/>
                <w:szCs w:val="24"/>
                <w:lang w:eastAsia="en-US"/>
              </w:rPr>
              <w:t>=</w:t>
            </w:r>
            <w:r w:rsidRP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E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 xml:space="preserve">2 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-</w:t>
            </w:r>
            <w:r w:rsidRP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E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1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.</w:t>
            </w:r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Уравнение Эйнштейна для фотоэффекта: 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h</w:t>
            </w:r>
            <w:r w:rsidRPr="0003158E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</w:t>
            </w:r>
            <w:r w:rsid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>=</w:t>
            </w:r>
            <w:r w:rsidRP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</w:t>
            </w:r>
            <w:proofErr w:type="spellStart"/>
            <w:proofErr w:type="gramStart"/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A</w:t>
            </w:r>
            <w:proofErr w:type="gramEnd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вых</w:t>
            </w:r>
            <w:proofErr w:type="spellEnd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</w:t>
            </w:r>
            <w:r w:rsid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>+</w:t>
            </w:r>
            <w:r w:rsidRP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eU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зап</w:t>
            </w:r>
            <w:proofErr w:type="spellEnd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</w:t>
            </w:r>
          </w:p>
          <w:p w:rsidR="000E4C1B" w:rsidRPr="0003158E" w:rsidRDefault="00E61714" w:rsidP="0003158E">
            <w:pPr>
              <w:rPr>
                <w:sz w:val="24"/>
                <w:szCs w:val="24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Отсюда </w:t>
            </w:r>
            <w:proofErr w:type="spellStart"/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A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вых</w:t>
            </w:r>
            <w:proofErr w:type="spellEnd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=</w:t>
            </w:r>
            <w:r w:rsidRPr="0003158E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</w:t>
            </w:r>
            <w:r w:rsid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>(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E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2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</w:t>
            </w:r>
            <w:r w:rsid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- </w:t>
            </w:r>
            <w:r w:rsidRPr="0003158E">
              <w:rPr>
                <w:rFonts w:ascii="SymbolMT" w:eastAsia="SymbolMT" w:hAnsi="TimesNewRomanPSMT" w:cs="Symbol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E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1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-</w:t>
            </w:r>
            <w:r w:rsidRPr="0003158E">
              <w:rPr>
                <w:rFonts w:ascii="SymbolMT" w:eastAsia="SymbolMT" w:hAnsi="TimesNewRomanPSMT" w:cs="SymbolMT" w:hint="eastAsia"/>
                <w:sz w:val="24"/>
                <w:szCs w:val="24"/>
                <w:lang w:eastAsia="en-US"/>
              </w:rPr>
              <w:t></w:t>
            </w:r>
            <w:proofErr w:type="spellStart"/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eU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зап</w:t>
            </w:r>
            <w:proofErr w:type="spellEnd"/>
            <w:proofErr w:type="gramStart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Ответ: </w:t>
            </w:r>
            <w:proofErr w:type="spellStart"/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А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bscript"/>
                <w:lang w:eastAsia="en-US"/>
              </w:rPr>
              <w:t>вых</w:t>
            </w:r>
            <w:proofErr w:type="spellEnd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≈ 4,5·10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vertAlign w:val="superscript"/>
                <w:lang w:eastAsia="en-US"/>
              </w:rPr>
              <w:t>–19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Дж ≈ 2,8 эВ.</w:t>
            </w:r>
          </w:p>
        </w:tc>
      </w:tr>
      <w:tr w:rsidR="000E4C1B" w:rsidRPr="0003158E" w:rsidTr="00A96ACD"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03158E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03158E">
              <w:rPr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03158E" w:rsidRDefault="000E4C1B" w:rsidP="0058433C">
            <w:pPr>
              <w:jc w:val="center"/>
              <w:rPr>
                <w:b/>
                <w:bCs/>
                <w:sz w:val="24"/>
                <w:szCs w:val="24"/>
              </w:rPr>
            </w:pPr>
            <w:r w:rsidRPr="0003158E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E4C1B" w:rsidRPr="0003158E" w:rsidTr="00A96ACD"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Приведено полное решение, включающее следующие элементы:</w:t>
            </w:r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I) записаны положения теории и физические законы,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закономерности, применение которых необходимо для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решения задачи выбранным способом (в данном случае: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формула для энергии фотона и уравнение Эйнштейна </w:t>
            </w:r>
            <w:proofErr w:type="gramStart"/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фотоэффекта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II) описаны все вводимые в решении буквенные обозначения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физических величин (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за исключением обозначений констант,</w:t>
            </w:r>
            <w:r w:rsidR="0003158E"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указанных в варианте КИМ, и обозначений, используемых в</w:t>
            </w:r>
            <w:r w:rsidR="0003158E"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>условии задачи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  <w:proofErr w:type="gramEnd"/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III) проведены необходимые математические преобразования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(допускается вербальное указание на их проведение) и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расчёты, приводящие к правильному числовому ответу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(допускается решение «по частям» с </w:t>
            </w:r>
            <w:proofErr w:type="gramStart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промежуточными</w:t>
            </w:r>
            <w:proofErr w:type="gramEnd"/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вычислениями);</w:t>
            </w:r>
          </w:p>
          <w:p w:rsidR="000E4C1B" w:rsidRPr="0003158E" w:rsidRDefault="00E61714" w:rsidP="0003158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IV) представлен правильный ответ с указанием единиц измерения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искомой величины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03158E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3158E">
              <w:rPr>
                <w:bCs/>
                <w:sz w:val="24"/>
                <w:szCs w:val="24"/>
              </w:rPr>
              <w:lastRenderedPageBreak/>
              <w:t>3</w:t>
            </w:r>
          </w:p>
        </w:tc>
      </w:tr>
      <w:tr w:rsidR="000E4C1B" w:rsidRPr="0003158E" w:rsidTr="00A96ACD">
        <w:trPr>
          <w:trHeight w:val="1608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Правильно записаны все необходимые положения теории,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закономерности, и проведены необходимые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преобразования. Но имеются следующие недостатки.</w:t>
            </w:r>
          </w:p>
          <w:p w:rsidR="0003158E" w:rsidRPr="00571A0F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Записи, соответствующие пункту II, представлены не в полном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объёме или отсутствуют. </w:t>
            </w:r>
          </w:p>
          <w:p w:rsidR="00E61714" w:rsidRPr="0003158E" w:rsidRDefault="00E61714" w:rsidP="0003158E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лишние записи, не входящие в решение (возможно,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неверные), не отделены от решения (не зачёркнуты, не заключены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скобки, рамку и т.п.).</w:t>
            </w:r>
          </w:p>
          <w:p w:rsidR="00E61714" w:rsidRPr="0003158E" w:rsidRDefault="00E61714" w:rsidP="0003158E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необходимых математических преобразованиях или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вычислениях допущены ошибки, и (</w:t>
            </w:r>
            <w:proofErr w:type="gramStart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или)</w:t>
            </w:r>
            <w:r w:rsidR="0003158E"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преобразования/вычисления не доведены до конца.</w:t>
            </w:r>
          </w:p>
          <w:p w:rsidR="00E61714" w:rsidRPr="0003158E" w:rsidRDefault="00E61714" w:rsidP="0003158E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03158E" w:rsidRDefault="00E61714" w:rsidP="00E61714">
            <w:pPr>
              <w:ind w:left="34" w:right="89"/>
              <w:rPr>
                <w:sz w:val="24"/>
                <w:szCs w:val="24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Отсутствует пункт IV, или в нём допущена ошибка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03158E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03158E">
              <w:rPr>
                <w:bCs/>
                <w:sz w:val="24"/>
                <w:szCs w:val="24"/>
              </w:rPr>
              <w:t>2</w:t>
            </w:r>
          </w:p>
        </w:tc>
      </w:tr>
      <w:tr w:rsidR="000E4C1B" w:rsidRPr="0003158E" w:rsidTr="00A96ACD"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Представлены записи, соответствующие </w:t>
            </w:r>
            <w:r w:rsidRPr="0003158E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одному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 следующих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случаев.</w:t>
            </w:r>
          </w:p>
          <w:p w:rsidR="00E61714" w:rsidRPr="0003158E" w:rsidRDefault="00E61714" w:rsidP="00D50107">
            <w:pPr>
              <w:autoSpaceDE w:val="0"/>
              <w:autoSpaceDN w:val="0"/>
              <w:adjustRightInd w:val="0"/>
              <w:ind w:right="-206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Представлены только положения и формулы, выражающие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физические законы, применение которых необходимо для решения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задачи, без каких-либо преобразований с их использованием,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направленных на решение задачи, и ответа.</w:t>
            </w:r>
          </w:p>
          <w:p w:rsidR="00E61714" w:rsidRPr="0003158E" w:rsidRDefault="00E61714" w:rsidP="00D50107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E61714" w:rsidRPr="0003158E" w:rsidRDefault="00E61714" w:rsidP="00E61714">
            <w:pPr>
              <w:autoSpaceDE w:val="0"/>
              <w:autoSpaceDN w:val="0"/>
              <w:adjustRightInd w:val="0"/>
              <w:jc w:val="lef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решении отсутствует ОДНА из исходных формул, необходимая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решения задачи (или утверждение, лежащее в основе решения),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но присутствуют логически верные преобразования с имеющимися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формулами, направленные на решение задачи.</w:t>
            </w:r>
          </w:p>
          <w:p w:rsidR="00E61714" w:rsidRPr="0003158E" w:rsidRDefault="00E61714" w:rsidP="00D50107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</w:t>
            </w:r>
          </w:p>
          <w:p w:rsidR="000E4C1B" w:rsidRPr="0003158E" w:rsidRDefault="00E61714" w:rsidP="00D5010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ОДНОЙ из исходных формул, необходимых для решения задачи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(или в утверждении, лежащем в основе решения), допущена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ошибка, но присутствуют логически верные преобразования с</w:t>
            </w:r>
            <w:r w:rsidR="00D50107" w:rsidRPr="00D5010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03158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имеющимися формулами, направленные на решение задачи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03158E" w:rsidRDefault="000E4C1B" w:rsidP="0058433C">
            <w:pPr>
              <w:jc w:val="center"/>
              <w:rPr>
                <w:bCs/>
                <w:sz w:val="24"/>
                <w:szCs w:val="24"/>
              </w:rPr>
            </w:pPr>
            <w:r w:rsidRPr="0003158E">
              <w:rPr>
                <w:bCs/>
                <w:sz w:val="24"/>
                <w:szCs w:val="24"/>
              </w:rPr>
              <w:t>1</w:t>
            </w:r>
          </w:p>
        </w:tc>
      </w:tr>
      <w:tr w:rsidR="000E4C1B" w:rsidRPr="0003158E" w:rsidTr="00A96ACD"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03158E" w:rsidRDefault="000E4C1B" w:rsidP="0058433C">
            <w:pPr>
              <w:rPr>
                <w:iCs/>
                <w:sz w:val="24"/>
                <w:szCs w:val="24"/>
              </w:rPr>
            </w:pPr>
            <w:r w:rsidRPr="0003158E">
              <w:rPr>
                <w:iCs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1B" w:rsidRPr="0003158E" w:rsidRDefault="000E4C1B" w:rsidP="0058433C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3158E">
              <w:rPr>
                <w:bCs/>
                <w:sz w:val="24"/>
                <w:szCs w:val="24"/>
              </w:rPr>
              <w:t>0</w:t>
            </w:r>
          </w:p>
        </w:tc>
      </w:tr>
    </w:tbl>
    <w:p w:rsidR="000E4C1B" w:rsidRPr="0003158E" w:rsidRDefault="000E4C1B" w:rsidP="000E4C1B">
      <w:pPr>
        <w:rPr>
          <w:sz w:val="24"/>
          <w:szCs w:val="24"/>
        </w:rPr>
      </w:pPr>
    </w:p>
    <w:p w:rsidR="000E4C1B" w:rsidRPr="0058433C" w:rsidRDefault="000E4C1B" w:rsidP="000E4C1B">
      <w:pPr>
        <w:rPr>
          <w:sz w:val="24"/>
          <w:szCs w:val="24"/>
        </w:rPr>
      </w:pPr>
      <w:r w:rsidRPr="0003158E">
        <w:rPr>
          <w:sz w:val="24"/>
          <w:szCs w:val="24"/>
        </w:rPr>
        <w:fldChar w:fldCharType="end"/>
      </w:r>
    </w:p>
    <w:p w:rsidR="000E4C1B" w:rsidRPr="0058433C" w:rsidRDefault="000E4C1B" w:rsidP="000E4C1B">
      <w:pPr>
        <w:rPr>
          <w:sz w:val="24"/>
          <w:szCs w:val="24"/>
        </w:rPr>
      </w:pPr>
    </w:p>
    <w:p w:rsidR="000E4C1B" w:rsidRPr="0058433C" w:rsidRDefault="000E4C1B" w:rsidP="000E4C1B">
      <w:pPr>
        <w:rPr>
          <w:sz w:val="24"/>
          <w:szCs w:val="24"/>
        </w:rPr>
      </w:pPr>
    </w:p>
    <w:p w:rsidR="0058433C" w:rsidRPr="0058433C" w:rsidRDefault="0058433C">
      <w:pPr>
        <w:rPr>
          <w:sz w:val="24"/>
          <w:szCs w:val="24"/>
        </w:rPr>
      </w:pPr>
    </w:p>
    <w:sectPr w:rsidR="0058433C" w:rsidRPr="0058433C" w:rsidSect="00951462">
      <w:headerReference w:type="default" r:id="rId36"/>
      <w:footerReference w:type="even" r:id="rId3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8B" w:rsidRDefault="005B648B">
      <w:r>
        <w:separator/>
      </w:r>
    </w:p>
  </w:endnote>
  <w:endnote w:type="continuationSeparator" w:id="0">
    <w:p w:rsidR="005B648B" w:rsidRDefault="005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T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8B" w:rsidRDefault="005B648B" w:rsidP="005843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48B" w:rsidRDefault="005B648B" w:rsidP="005843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8B" w:rsidRDefault="005B648B">
      <w:r>
        <w:separator/>
      </w:r>
    </w:p>
  </w:footnote>
  <w:footnote w:type="continuationSeparator" w:id="0">
    <w:p w:rsidR="005B648B" w:rsidRDefault="005B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7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7893"/>
      <w:gridCol w:w="1673"/>
    </w:tblGrid>
    <w:tr w:rsidR="005B648B" w:rsidRPr="0016240B">
      <w:trPr>
        <w:tblCellSpacing w:w="15" w:type="dxa"/>
      </w:trPr>
      <w:tc>
        <w:tcPr>
          <w:tcW w:w="4100" w:type="pct"/>
          <w:vAlign w:val="center"/>
        </w:tcPr>
        <w:p w:rsidR="005B648B" w:rsidRPr="00D877CF" w:rsidRDefault="005B648B" w:rsidP="0058433C">
          <w:pPr>
            <w:rPr>
              <w:sz w:val="24"/>
            </w:rPr>
          </w:pPr>
          <w:r w:rsidRPr="00B40C71">
            <w:rPr>
              <w:sz w:val="24"/>
            </w:rPr>
            <w:t>Демонстрационный вариант ЕГЭ 201</w:t>
          </w:r>
          <w:r w:rsidRPr="000E4C1B">
            <w:rPr>
              <w:sz w:val="24"/>
            </w:rPr>
            <w:t>3</w:t>
          </w:r>
          <w:r w:rsidRPr="00B40C71">
            <w:rPr>
              <w:sz w:val="24"/>
            </w:rPr>
            <w:t xml:space="preserve"> г. </w:t>
          </w:r>
          <w:r>
            <w:rPr>
              <w:sz w:val="24"/>
            </w:rPr>
            <w:t xml:space="preserve">     </w:t>
          </w:r>
          <w:r w:rsidRPr="00B40C71">
            <w:rPr>
              <w:sz w:val="24"/>
            </w:rPr>
            <w:t>ФИЗИКА, 11 класс</w:t>
          </w:r>
          <w:r w:rsidRPr="00D877CF">
            <w:rPr>
              <w:sz w:val="24"/>
            </w:rPr>
            <w:t>.</w:t>
          </w:r>
        </w:p>
      </w:tc>
      <w:tc>
        <w:tcPr>
          <w:tcW w:w="851" w:type="pct"/>
          <w:vAlign w:val="center"/>
        </w:tcPr>
        <w:p w:rsidR="005B648B" w:rsidRPr="0016240B" w:rsidRDefault="005B648B" w:rsidP="0058433C">
          <w:pPr>
            <w:jc w:val="right"/>
            <w:rPr>
              <w:rStyle w:val="a6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020"/>
    <w:multiLevelType w:val="hybridMultilevel"/>
    <w:tmpl w:val="65388176"/>
    <w:lvl w:ilvl="0" w:tplc="A10E1E74">
      <w:start w:val="1"/>
      <w:numFmt w:val="decimal"/>
      <w:lvlText w:val="%1."/>
      <w:lvlJc w:val="left"/>
      <w:pPr>
        <w:ind w:left="38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61EFE"/>
    <w:multiLevelType w:val="hybridMultilevel"/>
    <w:tmpl w:val="3B92CEF6"/>
    <w:lvl w:ilvl="0" w:tplc="68CE38A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162C3"/>
    <w:multiLevelType w:val="hybridMultilevel"/>
    <w:tmpl w:val="58B2314E"/>
    <w:lvl w:ilvl="0" w:tplc="68CE38AC">
      <w:start w:val="1"/>
      <w:numFmt w:val="upperRoman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F35B45"/>
    <w:multiLevelType w:val="hybridMultilevel"/>
    <w:tmpl w:val="BC7C8CC0"/>
    <w:lvl w:ilvl="0" w:tplc="68CE38AC">
      <w:start w:val="1"/>
      <w:numFmt w:val="upperRoman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1B"/>
    <w:rsid w:val="0003158E"/>
    <w:rsid w:val="00047F07"/>
    <w:rsid w:val="000E4C1B"/>
    <w:rsid w:val="0033194D"/>
    <w:rsid w:val="00365A95"/>
    <w:rsid w:val="003F74AD"/>
    <w:rsid w:val="004C11A2"/>
    <w:rsid w:val="00545B65"/>
    <w:rsid w:val="00571A0F"/>
    <w:rsid w:val="0058433C"/>
    <w:rsid w:val="005B648B"/>
    <w:rsid w:val="006A5E46"/>
    <w:rsid w:val="006D025C"/>
    <w:rsid w:val="0076709F"/>
    <w:rsid w:val="00951462"/>
    <w:rsid w:val="00A96ACD"/>
    <w:rsid w:val="00BE66EC"/>
    <w:rsid w:val="00CE688E"/>
    <w:rsid w:val="00D300A1"/>
    <w:rsid w:val="00D50107"/>
    <w:rsid w:val="00E33732"/>
    <w:rsid w:val="00E61714"/>
    <w:rsid w:val="00F5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E4C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4C1B"/>
    <w:rPr>
      <w:rFonts w:ascii="Calibri" w:eastAsia="Times New Roman" w:hAnsi="Calibri" w:cs="Times New Roman"/>
      <w:b/>
      <w:bCs/>
      <w:lang w:eastAsia="ru-RU"/>
    </w:rPr>
  </w:style>
  <w:style w:type="paragraph" w:customStyle="1" w:styleId="basis">
    <w:name w:val="basis"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E4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E4C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0E4C1B"/>
  </w:style>
  <w:style w:type="paragraph" w:styleId="3">
    <w:name w:val="Body Text 3"/>
    <w:basedOn w:val="a"/>
    <w:link w:val="30"/>
    <w:rsid w:val="000E4C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4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toc 1"/>
    <w:basedOn w:val="a"/>
    <w:next w:val="a"/>
    <w:semiHidden/>
    <w:rsid w:val="000E4C1B"/>
    <w:pPr>
      <w:tabs>
        <w:tab w:val="right" w:leader="dot" w:pos="9355"/>
      </w:tabs>
      <w:spacing w:line="360" w:lineRule="auto"/>
    </w:pPr>
    <w:rPr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0E4C1B"/>
    <w:rPr>
      <w:sz w:val="28"/>
      <w:lang w:eastAsia="ru-RU"/>
    </w:rPr>
  </w:style>
  <w:style w:type="paragraph" w:styleId="a8">
    <w:name w:val="Body Text Indent"/>
    <w:basedOn w:val="a"/>
    <w:link w:val="a7"/>
    <w:rsid w:val="000E4C1B"/>
    <w:pPr>
      <w:ind w:left="426" w:hanging="426"/>
    </w:pPr>
    <w:rPr>
      <w:rFonts w:asciiTheme="minorHAnsi" w:eastAsiaTheme="minorHAnsi" w:hAnsiTheme="minorHAnsi" w:cstheme="minorBidi"/>
      <w:szCs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0E4C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E4C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4C1B"/>
    <w:rPr>
      <w:rFonts w:ascii="Calibri" w:eastAsia="Times New Roman" w:hAnsi="Calibri" w:cs="Times New Roman"/>
      <w:b/>
      <w:bCs/>
      <w:lang w:eastAsia="ru-RU"/>
    </w:rPr>
  </w:style>
  <w:style w:type="paragraph" w:customStyle="1" w:styleId="basis">
    <w:name w:val="basis"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0E4C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E4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E4C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0E4C1B"/>
  </w:style>
  <w:style w:type="paragraph" w:styleId="3">
    <w:name w:val="Body Text 3"/>
    <w:basedOn w:val="a"/>
    <w:link w:val="30"/>
    <w:rsid w:val="000E4C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4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toc 1"/>
    <w:basedOn w:val="a"/>
    <w:next w:val="a"/>
    <w:semiHidden/>
    <w:rsid w:val="000E4C1B"/>
    <w:pPr>
      <w:tabs>
        <w:tab w:val="right" w:leader="dot" w:pos="9355"/>
      </w:tabs>
      <w:spacing w:line="360" w:lineRule="auto"/>
    </w:pPr>
    <w:rPr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0E4C1B"/>
    <w:rPr>
      <w:sz w:val="28"/>
      <w:lang w:eastAsia="ru-RU"/>
    </w:rPr>
  </w:style>
  <w:style w:type="paragraph" w:styleId="a8">
    <w:name w:val="Body Text Indent"/>
    <w:basedOn w:val="a"/>
    <w:link w:val="a7"/>
    <w:rsid w:val="000E4C1B"/>
    <w:pPr>
      <w:ind w:left="426" w:hanging="426"/>
    </w:pPr>
    <w:rPr>
      <w:rFonts w:asciiTheme="minorHAnsi" w:eastAsiaTheme="minorHAnsi" w:hAnsiTheme="minorHAnsi" w:cstheme="minorBidi"/>
      <w:szCs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0E4C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AB07-17D0-41CE-9C7A-7683CDC5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3</cp:revision>
  <dcterms:created xsi:type="dcterms:W3CDTF">2013-10-14T12:12:00Z</dcterms:created>
  <dcterms:modified xsi:type="dcterms:W3CDTF">2013-11-20T12:45:00Z</dcterms:modified>
</cp:coreProperties>
</file>